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C429B">
      <w:pPr>
        <w:spacing w:before="0" w:after="0"/>
        <w:contextualSpacing/>
        <w:jc w:val="center"/>
        <w:rPr>
          <w:rFonts w:ascii="Times New Roman" w:hAnsi="Times New Roman" w:eastAsia="Times New Roman" w:cs="Times New Roman"/>
          <w:b/>
          <w:sz w:val="24"/>
          <w:szCs w:val="24"/>
          <w:lang w:eastAsia="ru-RU"/>
        </w:rPr>
      </w:pPr>
      <w:bookmarkStart w:id="1" w:name="_GoBack"/>
      <w:bookmarkEnd w:id="1"/>
      <w:r>
        <w:rPr>
          <w:rFonts w:ascii="Times New Roman" w:hAnsi="Times New Roman" w:eastAsia="Times New Roman" w:cs="Times New Roman"/>
          <w:b/>
          <w:sz w:val="24"/>
          <w:szCs w:val="24"/>
          <w:lang w:eastAsia="ru-RU"/>
        </w:rPr>
        <w:t>Памятка о правилах проведения ГИА в 202</w:t>
      </w:r>
      <w:r>
        <w:rPr>
          <w:rFonts w:hint="default" w:ascii="Times New Roman" w:hAnsi="Times New Roman" w:eastAsia="Times New Roman" w:cs="Times New Roman"/>
          <w:b/>
          <w:sz w:val="24"/>
          <w:szCs w:val="24"/>
          <w:lang w:val="en-US" w:eastAsia="ru-RU"/>
        </w:rPr>
        <w:t>5</w:t>
      </w:r>
      <w:r>
        <w:rPr>
          <w:rFonts w:ascii="Times New Roman" w:hAnsi="Times New Roman" w:eastAsia="Times New Roman" w:cs="Times New Roman"/>
          <w:b/>
          <w:sz w:val="24"/>
          <w:szCs w:val="24"/>
          <w:lang w:eastAsia="ru-RU"/>
        </w:rPr>
        <w:t xml:space="preserve"> году </w:t>
      </w:r>
    </w:p>
    <w:p w14:paraId="340B1A14">
      <w:pPr>
        <w:spacing w:before="0" w:after="0"/>
        <w:contextualSpacing/>
        <w:jc w:val="center"/>
        <w:rPr>
          <w:rFonts w:ascii="Times New Roman" w:hAnsi="Times New Roman" w:eastAsia="Times New Roman" w:cs="Times New Roman"/>
          <w:b/>
          <w:sz w:val="24"/>
          <w:szCs w:val="24"/>
          <w:lang w:eastAsia="ru-RU"/>
        </w:rPr>
      </w:pPr>
      <w:bookmarkStart w:id="0" w:name="_Toc535590826"/>
      <w:r>
        <w:rPr>
          <w:rFonts w:ascii="Times New Roman" w:hAnsi="Times New Roman" w:eastAsia="Times New Roman" w:cs="Times New Roman"/>
          <w:b/>
          <w:sz w:val="24"/>
          <w:szCs w:val="24"/>
          <w:lang w:eastAsia="ru-RU"/>
        </w:rPr>
        <w:t>(для ознакомления участников экзамена/ родителей (законных представителей) под подпись</w:t>
      </w:r>
      <w:bookmarkEnd w:id="0"/>
    </w:p>
    <w:p w14:paraId="5D16CE3C">
      <w:pPr>
        <w:spacing w:before="0" w:after="0"/>
        <w:contextualSpacing/>
        <w:jc w:val="center"/>
        <w:rPr>
          <w:rFonts w:ascii="Times New Roman" w:hAnsi="Times New Roman" w:eastAsia="Times New Roman" w:cs="Times New Roman"/>
          <w:b/>
          <w:sz w:val="24"/>
          <w:szCs w:val="24"/>
          <w:lang w:eastAsia="ru-RU"/>
        </w:rPr>
      </w:pPr>
    </w:p>
    <w:p w14:paraId="364F923A">
      <w:pPr>
        <w:spacing w:before="0"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Общая информация о порядке проведении ГИА:</w:t>
      </w:r>
    </w:p>
    <w:p w14:paraId="22250938">
      <w:pPr>
        <w:numPr>
          <w:ilvl w:val="0"/>
          <w:numId w:val="2"/>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целях обеспечения безопасности, обеспечения порядка и предотвращения фактов нарушения порядка проведения ГИА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Министерства образования и науки Карачаево-Черкесской Республики (далее - Министерство) ППЭ оборудуются системами подавления сигналов подвижной связи.</w:t>
      </w:r>
    </w:p>
    <w:p w14:paraId="2FAA715E">
      <w:pPr>
        <w:numPr>
          <w:ilvl w:val="0"/>
          <w:numId w:val="2"/>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ГИА по всем учебным предметам начинается в 10.00 по местному времени.</w:t>
      </w:r>
    </w:p>
    <w:p w14:paraId="17FF7972">
      <w:pPr>
        <w:pStyle w:val="28"/>
        <w:numPr>
          <w:ilvl w:val="0"/>
          <w:numId w:val="2"/>
        </w:numPr>
        <w:spacing w:before="0" w:after="0" w:line="240" w:lineRule="auto"/>
        <w:ind w:left="0" w:firstLine="709"/>
        <w:contextualSpacing/>
        <w:jc w:val="both"/>
        <w:rPr>
          <w:rFonts w:ascii="TimesNewRomanPSMT" w:hAnsi="TimesNewRomanPSMT" w:eastAsia="Times New Roman" w:cs="Times New Roman"/>
          <w:color w:val="000000"/>
          <w:sz w:val="24"/>
          <w:szCs w:val="24"/>
          <w:lang w:eastAsia="ru-RU"/>
        </w:rPr>
      </w:pPr>
      <w:r>
        <w:rPr>
          <w:rFonts w:ascii="Times New Roman" w:hAnsi="Times New Roman" w:eastAsia="Times New Roman"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по проведению государственной итоговой аттестации Карачаево-Черкесской Республики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w:t>
      </w:r>
      <w:r>
        <w:rPr>
          <w:rFonts w:ascii="TimesNewRomanPSMT" w:hAnsi="TimesNewRomanPSMT" w:eastAsia="Times New Roman" w:cs="Times New Roman"/>
          <w:color w:val="000000"/>
          <w:sz w:val="24"/>
          <w:szCs w:val="24"/>
          <w:lang w:eastAsia="ru-RU"/>
        </w:rPr>
        <w:t>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№233/552 (зарегистрирован Минюстом России 15.05.2023, регистрационный №73314) (далее – Порядок)</w:t>
      </w:r>
      <w:r>
        <w:rPr>
          <w:rFonts w:ascii="Times-Roman" w:hAnsi="Times-Roman" w:eastAsia="Times New Roman" w:cs="Times New Roman"/>
          <w:color w:val="000000"/>
          <w:sz w:val="24"/>
          <w:szCs w:val="24"/>
          <w:lang w:eastAsia="ru-RU"/>
        </w:rPr>
        <w:t>.</w:t>
      </w:r>
    </w:p>
    <w:p w14:paraId="14D0F5FA">
      <w:pPr>
        <w:pStyle w:val="28"/>
        <w:numPr>
          <w:ilvl w:val="0"/>
          <w:numId w:val="2"/>
        </w:numPr>
        <w:spacing w:before="0" w:after="0" w:line="240" w:lineRule="auto"/>
        <w:ind w:left="0" w:firstLine="709"/>
        <w:contextualSpacing/>
        <w:jc w:val="both"/>
        <w:rPr>
          <w:rFonts w:ascii="TimesNewRomanPSMT" w:hAnsi="TimesNewRomanPSMT" w:eastAsia="Times New Roman" w:cs="Times New Roman"/>
          <w:color w:val="000000"/>
          <w:sz w:val="24"/>
          <w:szCs w:val="24"/>
          <w:lang w:eastAsia="ru-RU"/>
        </w:rPr>
      </w:pPr>
      <w:r>
        <w:rPr>
          <w:rFonts w:ascii="TimesNewRomanPSMT" w:hAnsi="TimesNewRomanPSMT" w:eastAsia="Times New Roman" w:cs="Times New Roman"/>
          <w:color w:val="000000"/>
          <w:sz w:val="24"/>
          <w:szCs w:val="24"/>
          <w:lang w:eastAsia="ru-RU"/>
        </w:rPr>
        <w:t>Результаты экзаменов в течение одного рабочего дня утверждаются председателем ГЭК.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ознакомления участников экзамена с утвержденными председателем ГЭК результатами экзаменов. Ознакомление участников экзамена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 экзаменов.</w:t>
      </w:r>
    </w:p>
    <w:p w14:paraId="60D0469B">
      <w:pPr>
        <w:numPr>
          <w:ilvl w:val="0"/>
          <w:numId w:val="2"/>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 экзаменов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1ED28011">
      <w:pPr>
        <w:numPr>
          <w:ilvl w:val="0"/>
          <w:numId w:val="2"/>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ЕГЭ по учебном предмету «Математика» проводится по двум уровням:</w:t>
      </w:r>
    </w:p>
    <w:p w14:paraId="02876B02">
      <w:pPr>
        <w:pStyle w:val="28"/>
        <w:numPr>
          <w:ilvl w:val="0"/>
          <w:numId w:val="3"/>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ЕГЭ, результаты которого признаются в качестве результатов ГИА, т.е. учитываются при получении аттестата за курс среднего общего образования (математика базового уровня);</w:t>
      </w:r>
    </w:p>
    <w:p w14:paraId="6196D85B">
      <w:pPr>
        <w:pStyle w:val="28"/>
        <w:numPr>
          <w:ilvl w:val="0"/>
          <w:numId w:val="3"/>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(математика профильного уровня).</w:t>
      </w:r>
    </w:p>
    <w:p w14:paraId="37290D0B">
      <w:pPr>
        <w:pStyle w:val="28"/>
        <w:numPr>
          <w:ilvl w:val="0"/>
          <w:numId w:val="2"/>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проведении экзамена по Информатике выполнение письменной экзаменационной работы осуществляется на компьютере. Аудитории, выделяемые для проведения экзамена по Информатике, оснащаются компьютерной техникой, не имеющей доступа к сети «Интернет», с установленным специализированным программным обеспечением. В аудитории организаторы выдают участникам экзамена бланки регистрации и черновики. КИМ для проведения экзамена по Информатике, а также файлы, необходимые для выполнения заданий КИМ, предоставляются участникам экзамена в электронном виде. Ответы на задания КИМ для проведения экзамена по Информатике вносятся участниками экзамена посредством специализированного программного обеспечения, установленного на компьютер. 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45128187">
      <w:pPr>
        <w:pStyle w:val="28"/>
        <w:numPr>
          <w:ilvl w:val="0"/>
          <w:numId w:val="2"/>
        </w:numPr>
        <w:shd w:val="clear" w:color="auto" w:fill="FFFFFF"/>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1A1A1A"/>
          <w:sz w:val="24"/>
          <w:szCs w:val="24"/>
          <w:lang w:eastAsia="ru-RU"/>
        </w:rPr>
        <w:t xml:space="preserve">Экзамены по иностранным языкам в письменной и устной формах проходят в разные дни. Результаты по иностранным языкам письменной и устной части, полученные в разные годы, не суммируются. </w:t>
      </w:r>
      <w:r>
        <w:rPr>
          <w:rFonts w:ascii="Times New Roman" w:hAnsi="Times New Roman" w:eastAsia="Times New Roman" w:cs="Times New Roman"/>
          <w:sz w:val="24"/>
          <w:szCs w:val="24"/>
          <w:lang w:eastAsia="ru-RU"/>
        </w:rPr>
        <w:t>При проведении экзамена по иностранным языкам в экзамен также включаются задания, для выполнения которых требуется прослушивание участниками экзамена аудиозаписи. 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аудиториях.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 При проведении экзамена по иностранным языкам (раздел «Говорение») устные ответы участника записываются средствами цифровой аудиозаписи. 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6D17320C">
      <w:pPr>
        <w:spacing w:before="0" w:after="0" w:line="240" w:lineRule="auto"/>
        <w:ind w:firstLine="709"/>
        <w:contextualSpacing/>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Обязанности участника </w:t>
      </w:r>
      <w:r>
        <w:rPr>
          <w:rFonts w:ascii="Times New Roman" w:hAnsi="Times New Roman" w:eastAsia="Times New Roman" w:cs="Times New Roman"/>
          <w:b/>
          <w:bCs/>
          <w:color w:val="000000"/>
          <w:sz w:val="24"/>
          <w:szCs w:val="24"/>
          <w:lang w:eastAsia="ru-RU"/>
        </w:rPr>
        <w:t>экзамена</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b/>
          <w:sz w:val="24"/>
          <w:szCs w:val="24"/>
          <w:lang w:eastAsia="ru-RU"/>
        </w:rPr>
        <w:t>в рамках участия в ГИА:</w:t>
      </w:r>
    </w:p>
    <w:p w14:paraId="63CD11A3">
      <w:pPr>
        <w:numPr>
          <w:ilvl w:val="0"/>
          <w:numId w:val="4"/>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день экзамена участник </w:t>
      </w:r>
      <w:r>
        <w:rPr>
          <w:rFonts w:ascii="Times New Roman" w:hAnsi="Times New Roman" w:eastAsia="Times New Roman" w:cs="Times New Roman"/>
          <w:color w:val="000000"/>
          <w:sz w:val="24"/>
          <w:szCs w:val="24"/>
          <w:lang w:eastAsia="ru-RU"/>
        </w:rPr>
        <w:t xml:space="preserve">экзамена </w:t>
      </w:r>
      <w:r>
        <w:rPr>
          <w:rFonts w:ascii="Times New Roman" w:hAnsi="Times New Roman" w:eastAsia="Times New Roman" w:cs="Times New Roman"/>
          <w:sz w:val="24"/>
          <w:szCs w:val="24"/>
          <w:lang w:eastAsia="ru-RU"/>
        </w:rPr>
        <w:t xml:space="preserve">должен прибыть в ППЭ не менее чем за 45 минут до его начала. Вход участников </w:t>
      </w:r>
      <w:r>
        <w:rPr>
          <w:rFonts w:ascii="Times New Roman" w:hAnsi="Times New Roman" w:eastAsia="Times New Roman" w:cs="Times New Roman"/>
          <w:color w:val="000000"/>
          <w:sz w:val="24"/>
          <w:szCs w:val="24"/>
          <w:lang w:eastAsia="ru-RU"/>
        </w:rPr>
        <w:t xml:space="preserve">экзамена </w:t>
      </w:r>
      <w:r>
        <w:rPr>
          <w:rFonts w:ascii="Times New Roman" w:hAnsi="Times New Roman" w:eastAsia="Times New Roman" w:cs="Times New Roman"/>
          <w:sz w:val="24"/>
          <w:szCs w:val="24"/>
          <w:lang w:eastAsia="ru-RU"/>
        </w:rPr>
        <w:t xml:space="preserve">в ППЭ начинается с 09.00 по местному времени. </w:t>
      </w:r>
    </w:p>
    <w:p w14:paraId="7254D15D">
      <w:pPr>
        <w:numPr>
          <w:ilvl w:val="0"/>
          <w:numId w:val="4"/>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Допуск участников </w:t>
      </w:r>
      <w:r>
        <w:rPr>
          <w:rFonts w:ascii="Times New Roman" w:hAnsi="Times New Roman" w:eastAsia="Times New Roman" w:cs="Times New Roman"/>
          <w:color w:val="000000"/>
          <w:sz w:val="24"/>
          <w:szCs w:val="24"/>
          <w:lang w:eastAsia="ru-RU"/>
        </w:rPr>
        <w:t xml:space="preserve">экзамена </w:t>
      </w:r>
      <w:r>
        <w:rPr>
          <w:rFonts w:ascii="Times New Roman" w:hAnsi="Times New Roman" w:eastAsia="Times New Roman" w:cs="Times New Roman"/>
          <w:sz w:val="24"/>
          <w:szCs w:val="24"/>
          <w:lang w:eastAsia="ru-RU"/>
        </w:rPr>
        <w:t xml:space="preserve">в ППЭ осуществляется при наличии у них документов, удостоверяющих их личность, и при наличии их в списках распределения в данный ППЭ. </w:t>
      </w:r>
    </w:p>
    <w:p w14:paraId="38AE266C">
      <w:pPr>
        <w:numPr>
          <w:ilvl w:val="0"/>
          <w:numId w:val="4"/>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Если участник </w:t>
      </w:r>
      <w:r>
        <w:rPr>
          <w:rFonts w:ascii="Times New Roman" w:hAnsi="Times New Roman" w:eastAsia="Times New Roman" w:cs="Times New Roman"/>
          <w:color w:val="000000"/>
          <w:sz w:val="24"/>
          <w:szCs w:val="24"/>
          <w:lang w:eastAsia="ru-RU"/>
        </w:rPr>
        <w:t xml:space="preserve">экзамена </w:t>
      </w:r>
      <w:r>
        <w:rPr>
          <w:rFonts w:ascii="Times New Roman" w:hAnsi="Times New Roman" w:eastAsia="Times New Roman" w:cs="Times New Roman"/>
          <w:sz w:val="24"/>
          <w:szCs w:val="24"/>
          <w:lang w:eastAsia="ru-RU"/>
        </w:rPr>
        <w:t xml:space="preserve">опоздал на экзамен, он допускается к сдаче экзамена в установленном порядке, при этом время окончания экзамена не продлевается, о чем сообщается участнику </w:t>
      </w:r>
      <w:r>
        <w:rPr>
          <w:rFonts w:ascii="Times New Roman" w:hAnsi="Times New Roman" w:eastAsia="Times New Roman" w:cs="Times New Roman"/>
          <w:color w:val="000000"/>
          <w:sz w:val="24"/>
          <w:szCs w:val="24"/>
          <w:lang w:eastAsia="ru-RU"/>
        </w:rPr>
        <w:t>экзамена</w:t>
      </w:r>
      <w:r>
        <w:rPr>
          <w:rFonts w:ascii="Times New Roman" w:hAnsi="Times New Roman" w:eastAsia="Times New Roman" w:cs="Times New Roman"/>
          <w:sz w:val="24"/>
          <w:szCs w:val="24"/>
          <w:lang w:eastAsia="ru-RU"/>
        </w:rPr>
        <w:t>.</w:t>
      </w:r>
    </w:p>
    <w:p w14:paraId="1EED008E">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проведения экзамена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14:paraId="3EE759E3">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Повторный общий инструктаж для опоздавших участников </w:t>
      </w:r>
      <w:r>
        <w:rPr>
          <w:rFonts w:ascii="Times New Roman" w:hAnsi="Times New Roman" w:eastAsia="Times New Roman" w:cs="Times New Roman"/>
          <w:color w:val="000000"/>
          <w:sz w:val="24"/>
          <w:szCs w:val="24"/>
          <w:lang w:eastAsia="ru-RU"/>
        </w:rPr>
        <w:t xml:space="preserve">экзамена </w:t>
      </w:r>
      <w:r>
        <w:rPr>
          <w:rFonts w:ascii="Times New Roman" w:hAnsi="Times New Roman" w:eastAsia="Times New Roman" w:cs="Times New Roman"/>
          <w:sz w:val="24"/>
          <w:szCs w:val="24"/>
          <w:lang w:eastAsia="ru-RU"/>
        </w:rPr>
        <w:t>не проводится. Организаторы предоставляют необходимую информацию для заполнения регистрационных полей бланков ЕГЭ.</w:t>
      </w:r>
    </w:p>
    <w:p w14:paraId="2E014FFF">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отсутствия по объективным причинам у участника ГИА (выпускника текущего года) документа, удостоверяющего личность, при наличии его в списках распределения в данный ППЭ он допускается в ППЭ после письменного подтверждения его личности сопровождающим от образовательной организации.</w:t>
      </w:r>
    </w:p>
    <w:p w14:paraId="65B835E2">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отсутствия документа, удостоверяющего личность, у участника ЕГЭ (выпускника прошлых лет, обучающегося СПО)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14:paraId="7C53DC48">
      <w:pPr>
        <w:pStyle w:val="28"/>
        <w:numPr>
          <w:ilvl w:val="0"/>
          <w:numId w:val="4"/>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NewRomanPSMT" w:hAnsi="TimesNewRomanPSMT" w:eastAsia="Times New Roman" w:cs="Times New Roman"/>
          <w:color w:val="000000"/>
          <w:sz w:val="24"/>
          <w:szCs w:val="24"/>
          <w:lang w:eastAsia="ru-RU"/>
        </w:rPr>
        <w:t>В день проведения экзамена (в период с момента входа в ППЭ и до окончания экзамена) в ППЭ участникам экзамена запрещается выполнять экзаменационную работу несамостоятельно, в том числе с помощью посторонних лиц общаться с другими участниками экзаменов во время проведения экзамена в аудитории; иметь при себе уведомление о регистрации на экзамены (необходимо оставить в месте для хранения личных вещей, которое организовано до входа в ППЭ), средства связи, фото</w:t>
      </w:r>
      <w:r>
        <w:rPr>
          <w:rFonts w:ascii="Times-Roman" w:hAnsi="Times-Roman" w:eastAsia="Times New Roman" w:cs="Times New Roman"/>
          <w:color w:val="000000"/>
          <w:sz w:val="24"/>
          <w:szCs w:val="24"/>
          <w:lang w:eastAsia="ru-RU"/>
        </w:rPr>
        <w:t xml:space="preserve">-, аудио- </w:t>
      </w:r>
      <w:r>
        <w:rPr>
          <w:rFonts w:ascii="TimesNewRomanPSMT" w:hAnsi="TimesNewRomanPSMT" w:eastAsia="Times New Roman" w:cs="Times New Roman"/>
          <w:color w:val="000000"/>
          <w:sz w:val="24"/>
          <w:szCs w:val="24"/>
          <w:lang w:eastAsia="ru-RU"/>
        </w:rPr>
        <w:t>и видеоаппаратуру электронно</w:t>
      </w:r>
      <w:r>
        <w:rPr>
          <w:rFonts w:ascii="Times-Roman" w:hAnsi="Times-Roman" w:eastAsia="Times New Roman" w:cs="Times New Roman"/>
          <w:color w:val="000000"/>
          <w:sz w:val="24"/>
          <w:szCs w:val="24"/>
          <w:lang w:eastAsia="ru-RU"/>
        </w:rPr>
        <w:t>-</w:t>
      </w:r>
      <w:r>
        <w:rPr>
          <w:rFonts w:ascii="TimesNewRomanPSMT" w:hAnsi="TimesNewRomanPSMT" w:eastAsia="Times New Roman" w:cs="Times New Roman"/>
          <w:color w:val="000000"/>
          <w:sz w:val="24"/>
          <w:szCs w:val="24"/>
          <w:lang w:eastAsia="ru-RU"/>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14:paraId="40676B55">
      <w:pPr>
        <w:spacing w:before="0" w:after="0" w:line="240" w:lineRule="auto"/>
        <w:ind w:firstLine="567"/>
        <w:jc w:val="both"/>
        <w:rPr>
          <w:rFonts w:ascii="TimesNewRomanPSMT" w:hAnsi="TimesNewRomanPSMT" w:eastAsia="Times New Roman" w:cs="Times New Roman"/>
          <w:color w:val="000000"/>
          <w:sz w:val="24"/>
          <w:szCs w:val="24"/>
          <w:lang w:eastAsia="ru-RU"/>
        </w:rPr>
      </w:pPr>
      <w:r>
        <w:rPr>
          <w:rFonts w:ascii="TimesNewRomanPSMT" w:hAnsi="TimesNewRomanPSMT" w:eastAsia="Times New Roman" w:cs="Times New Roman"/>
          <w:color w:val="000000"/>
          <w:sz w:val="24"/>
          <w:szCs w:val="24"/>
          <w:lang w:eastAsia="ru-RU"/>
        </w:rPr>
        <w:t xml:space="preserve">Во время экзамена на рабочем столе участника экзамена помимо экзаменационных материалов находятся: гелевая или капиллярная ручка с чернилами черного цвета, документ, удостоверяющий личность, средства обучения и воспитания,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 специальные технические средства для участников с ограниченными возможностями здоровья (при необходимости), черновики, выданные в ППЭ. </w:t>
      </w:r>
    </w:p>
    <w:p w14:paraId="3DC229F4">
      <w:pPr>
        <w:spacing w:before="0" w:after="0" w:line="240" w:lineRule="auto"/>
        <w:ind w:firstLine="567"/>
        <w:jc w:val="both"/>
        <w:rPr>
          <w:rFonts w:ascii="TimesNewRomanPSMT" w:hAnsi="TimesNewRomanPSMT" w:eastAsia="Times New Roman" w:cs="Times New Roman"/>
          <w:color w:val="000000"/>
          <w:sz w:val="24"/>
          <w:szCs w:val="24"/>
          <w:lang w:eastAsia="ru-RU"/>
        </w:rPr>
      </w:pPr>
      <w:r>
        <w:rPr>
          <w:rFonts w:ascii="TimesNewRomanPSMT" w:hAnsi="TimesNewRomanPSMT" w:eastAsia="Times New Roman" w:cs="Times New Roman"/>
          <w:color w:val="000000"/>
          <w:sz w:val="24"/>
          <w:szCs w:val="24"/>
          <w:lang w:eastAsia="ru-RU"/>
        </w:rPr>
        <w:t>Иные личные вещи участники экзамена оставляют в специально отведенном месте для хранения личных вещей участников экзаменов, расположенном до входа в ППЭ.</w:t>
      </w:r>
    </w:p>
    <w:p w14:paraId="3B796880">
      <w:pPr>
        <w:pStyle w:val="28"/>
        <w:numPr>
          <w:ilvl w:val="0"/>
          <w:numId w:val="4"/>
        </w:numPr>
        <w:spacing w:before="0" w:after="0" w:line="240" w:lineRule="auto"/>
        <w:ind w:left="0" w:firstLine="709"/>
        <w:contextualSpacing/>
        <w:jc w:val="both"/>
        <w:rPr>
          <w:rFonts w:ascii="TimesNewRomanPSMT" w:hAnsi="TimesNewRomanPSMT" w:eastAsia="Times New Roman" w:cs="Times New Roman"/>
          <w:color w:val="000000"/>
          <w:sz w:val="24"/>
          <w:szCs w:val="24"/>
          <w:lang w:eastAsia="ru-RU"/>
        </w:rPr>
      </w:pPr>
      <w:r>
        <w:rPr>
          <w:rFonts w:ascii="TimesNewRomanPSMT" w:hAnsi="TimesNewRomanPSMT" w:eastAsia="Times New Roman" w:cs="Times New Roman"/>
          <w:color w:val="000000"/>
          <w:sz w:val="24"/>
          <w:szCs w:val="24"/>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14:paraId="3029E42D">
      <w:pPr>
        <w:pStyle w:val="28"/>
        <w:numPr>
          <w:ilvl w:val="0"/>
          <w:numId w:val="4"/>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NewRomanPSMT" w:hAnsi="TimesNewRomanPSMT" w:eastAsia="Times New Roman" w:cs="Times New Roman"/>
          <w:color w:val="000000"/>
          <w:sz w:val="24"/>
          <w:szCs w:val="24"/>
          <w:lang w:eastAsia="ru-RU"/>
        </w:rPr>
        <w:t xml:space="preserve">Во время экзамена участники экзаменов не должны общаться друг с другом, не могут свободно перемещаться по аудитории и ППЭ. </w:t>
      </w:r>
      <w:r>
        <w:rPr>
          <w:rFonts w:ascii="Times New Roman" w:hAnsi="Times New Roman" w:eastAsia="Times New Roman" w:cs="Times New Roman"/>
          <w:sz w:val="24"/>
          <w:szCs w:val="24"/>
          <w:lang w:eastAsia="ru-RU"/>
        </w:rPr>
        <w:t xml:space="preserve">Во время экзамена участники </w:t>
      </w:r>
      <w:r>
        <w:rPr>
          <w:rFonts w:ascii="Times New Roman" w:hAnsi="Times New Roman" w:eastAsia="Times New Roman" w:cs="Times New Roman"/>
          <w:color w:val="000000"/>
          <w:sz w:val="24"/>
          <w:szCs w:val="24"/>
          <w:lang w:eastAsia="ru-RU"/>
        </w:rPr>
        <w:t xml:space="preserve">экзаменов могут выходить из аудитории и перемещаться по ППЭ в сопровождении одного из организаторов. При выходе из аудитории участники экзаменов </w:t>
      </w:r>
      <w:r>
        <w:rPr>
          <w:rFonts w:ascii="Times New Roman" w:hAnsi="Times New Roman" w:eastAsia="Times New Roman" w:cs="Times New Roman"/>
          <w:sz w:val="24"/>
          <w:szCs w:val="24"/>
          <w:lang w:eastAsia="ru-RU"/>
        </w:rPr>
        <w:t>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745DF9D9">
      <w:pPr>
        <w:pStyle w:val="28"/>
        <w:numPr>
          <w:ilvl w:val="0"/>
          <w:numId w:val="4"/>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Участники </w:t>
      </w:r>
      <w:r>
        <w:rPr>
          <w:rFonts w:ascii="Times New Roman" w:hAnsi="Times New Roman" w:eastAsia="Times New Roman" w:cs="Times New Roman"/>
          <w:color w:val="000000"/>
          <w:sz w:val="24"/>
          <w:szCs w:val="24"/>
          <w:lang w:eastAsia="ru-RU"/>
        </w:rPr>
        <w:t>экзамена</w:t>
      </w:r>
      <w:r>
        <w:rPr>
          <w:rFonts w:ascii="Times New Roman" w:hAnsi="Times New Roman" w:eastAsia="Times New Roman" w:cs="Times New Roman"/>
          <w:sz w:val="24"/>
          <w:szCs w:val="24"/>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ГИА в ППЭ, составляется акт, который передаётся на рассмотрение председателю ГЭК. Если факт нарушения участником </w:t>
      </w:r>
      <w:r>
        <w:rPr>
          <w:rFonts w:ascii="Times New Roman" w:hAnsi="Times New Roman" w:eastAsia="Times New Roman" w:cs="Times New Roman"/>
          <w:color w:val="000000"/>
          <w:sz w:val="24"/>
          <w:szCs w:val="24"/>
          <w:lang w:eastAsia="ru-RU"/>
        </w:rPr>
        <w:t xml:space="preserve">экзамена </w:t>
      </w:r>
      <w:r>
        <w:rPr>
          <w:rFonts w:ascii="Times New Roman" w:hAnsi="Times New Roman" w:eastAsia="Times New Roman" w:cs="Times New Roman"/>
          <w:sz w:val="24"/>
          <w:szCs w:val="24"/>
          <w:lang w:eastAsia="ru-RU"/>
        </w:rPr>
        <w:t xml:space="preserve">Порядка подтверждается, председатель ГЭК принимает решение об аннулировании результатов участника </w:t>
      </w:r>
      <w:r>
        <w:rPr>
          <w:rFonts w:ascii="Times New Roman" w:hAnsi="Times New Roman" w:eastAsia="Times New Roman" w:cs="Times New Roman"/>
          <w:color w:val="000000"/>
          <w:sz w:val="24"/>
          <w:szCs w:val="24"/>
          <w:lang w:eastAsia="ru-RU"/>
        </w:rPr>
        <w:t xml:space="preserve">экзамена </w:t>
      </w:r>
      <w:r>
        <w:rPr>
          <w:rFonts w:ascii="Times New Roman" w:hAnsi="Times New Roman" w:eastAsia="Times New Roman" w:cs="Times New Roman"/>
          <w:sz w:val="24"/>
          <w:szCs w:val="24"/>
          <w:lang w:eastAsia="ru-RU"/>
        </w:rPr>
        <w:t xml:space="preserve">по соответствующему учебному предмету. </w:t>
      </w:r>
    </w:p>
    <w:p w14:paraId="6A49E4BA">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№195-ФЗ</w:t>
      </w:r>
    </w:p>
    <w:p w14:paraId="320DB08C">
      <w:pPr>
        <w:pStyle w:val="28"/>
        <w:numPr>
          <w:ilvl w:val="0"/>
          <w:numId w:val="4"/>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0C6E9784">
      <w:pPr>
        <w:spacing w:before="0"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Права участника </w:t>
      </w:r>
      <w:r>
        <w:rPr>
          <w:rFonts w:ascii="Times New Roman" w:hAnsi="Times New Roman" w:eastAsia="Times New Roman" w:cs="Times New Roman"/>
          <w:b/>
          <w:color w:val="000000"/>
          <w:sz w:val="24"/>
          <w:szCs w:val="24"/>
          <w:lang w:eastAsia="ru-RU"/>
        </w:rPr>
        <w:t>экзамена</w:t>
      </w:r>
      <w:r>
        <w:rPr>
          <w:rFonts w:ascii="Times New Roman" w:hAnsi="Times New Roman" w:eastAsia="Times New Roman" w:cs="Times New Roman"/>
          <w:b/>
          <w:sz w:val="24"/>
          <w:szCs w:val="24"/>
          <w:lang w:eastAsia="ru-RU"/>
        </w:rPr>
        <w:t xml:space="preserve"> в рамках участия в ГИА:</w:t>
      </w:r>
    </w:p>
    <w:p w14:paraId="717B1BE2">
      <w:pPr>
        <w:pStyle w:val="28"/>
        <w:widowControl w:val="0"/>
        <w:numPr>
          <w:ilvl w:val="0"/>
          <w:numId w:val="5"/>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w:t>
      </w:r>
      <w:r>
        <w:rPr>
          <w:rFonts w:ascii="Times New Roman" w:hAnsi="Times New Roman" w:eastAsia="Times New Roman" w:cs="Times New Roman"/>
          <w:color w:val="000000"/>
          <w:sz w:val="24"/>
          <w:szCs w:val="24"/>
          <w:lang w:eastAsia="ru-RU"/>
        </w:rPr>
        <w:t xml:space="preserve">экзамена </w:t>
      </w:r>
      <w:r>
        <w:rPr>
          <w:rFonts w:ascii="Times New Roman" w:hAnsi="Times New Roman" w:eastAsia="Times New Roman" w:cs="Times New Roman"/>
          <w:sz w:val="24"/>
          <w:szCs w:val="24"/>
          <w:lang w:eastAsia="ru-RU"/>
        </w:rPr>
        <w:t>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листы бумаги для черновиков не выдаются).</w:t>
      </w:r>
    </w:p>
    <w:p w14:paraId="124547C1">
      <w:pPr>
        <w:widowControl w:val="0"/>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Внимание!</w:t>
      </w:r>
      <w:r>
        <w:rPr>
          <w:rFonts w:ascii="Times New Roman" w:hAnsi="Times New Roman" w:eastAsia="Times New Roman" w:cs="Times New Roman"/>
          <w:sz w:val="24"/>
          <w:szCs w:val="24"/>
          <w:lang w:eastAsia="ru-RU"/>
        </w:rPr>
        <w:t xml:space="preserve"> Листы бумаги для черновиков и КИМ не проверяются и записи в них не учитываются при обработке экзаменационной работы. </w:t>
      </w:r>
    </w:p>
    <w:p w14:paraId="6447CAB3">
      <w:pPr>
        <w:pStyle w:val="28"/>
        <w:widowControl w:val="0"/>
        <w:numPr>
          <w:ilvl w:val="0"/>
          <w:numId w:val="5"/>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экзамена и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дополнительные сроки. </w:t>
      </w:r>
    </w:p>
    <w:p w14:paraId="3EFD6FB0">
      <w:pPr>
        <w:pStyle w:val="28"/>
        <w:widowControl w:val="0"/>
        <w:numPr>
          <w:ilvl w:val="0"/>
          <w:numId w:val="5"/>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14:paraId="0A4B60FD">
      <w:pPr>
        <w:pStyle w:val="28"/>
        <w:widowControl w:val="0"/>
        <w:numPr>
          <w:ilvl w:val="0"/>
          <w:numId w:val="5"/>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Участникам экзамена, получившим неудовлетворительный результат по учебным предметам по выбору, предоставляется право сдать ЕГЭ по соответствующим учебным предметам не ранее чем в следующем году. </w:t>
      </w:r>
    </w:p>
    <w:p w14:paraId="52335442">
      <w:pPr>
        <w:pStyle w:val="28"/>
        <w:widowControl w:val="0"/>
        <w:numPr>
          <w:ilvl w:val="0"/>
          <w:numId w:val="5"/>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Выпускникам текущего года,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
    <w:p w14:paraId="5B3E53AE">
      <w:pPr>
        <w:pStyle w:val="28"/>
        <w:widowControl w:val="0"/>
        <w:numPr>
          <w:ilvl w:val="0"/>
          <w:numId w:val="5"/>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Участник экзамена имеет право подать апелляцию о нарушении установленного Порядка и (или) о несогласии с выставленными баллами в апелляционную комиссию.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РФ в области защиты персональных данных.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Апелляционная комиссия не рассматривает записи в черновиках и на КИМ в качестве материалов апелляции о несогласии с выставленными баллами.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20988225">
      <w:pPr>
        <w:pStyle w:val="28"/>
        <w:widowControl w:val="0"/>
        <w:numPr>
          <w:ilvl w:val="0"/>
          <w:numId w:val="5"/>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 рассмотрении апелляции по желанию могут присутствовать участники экзамена, подавшие апелляции (при предъявлении документов, удостоверяющих личность), и (или) родители (законные представители) участников экзамена,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3F4C7A23">
      <w:pPr>
        <w:pStyle w:val="28"/>
        <w:widowControl w:val="0"/>
        <w:numPr>
          <w:ilvl w:val="0"/>
          <w:numId w:val="5"/>
        </w:numPr>
        <w:spacing w:before="0" w:after="0" w:line="240" w:lineRule="auto"/>
        <w:ind w:left="0" w:firstLine="709"/>
        <w:contextualSpacing/>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color w:val="000000"/>
          <w:sz w:val="24"/>
          <w:szCs w:val="24"/>
          <w:lang w:eastAsia="ru-RU"/>
        </w:rPr>
        <w:t xml:space="preserve">Апелляцию о нарушении Порядка </w:t>
      </w:r>
      <w:r>
        <w:rPr>
          <w:rFonts w:hint="default" w:ascii="Times New Roman" w:hAnsi="Times New Roman" w:eastAsia="Times New Roman" w:cs="Times New Roman"/>
          <w:color w:val="000000"/>
          <w:sz w:val="24"/>
          <w:szCs w:val="24"/>
          <w:lang w:eastAsia="ru-RU"/>
        </w:rPr>
        <w:t>участник экзамена подает в день проведения экзамена по соответствующему учебному предмету члену ГЭК, не покидая ППЭ. При рассмотрении апелляции о нарушении Порядка</w:t>
      </w:r>
      <w:r>
        <w:rPr>
          <w:rFonts w:hint="default"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color w:val="000000"/>
          <w:sz w:val="24"/>
          <w:szCs w:val="24"/>
          <w:lang w:eastAsia="ru-RU"/>
        </w:rPr>
        <w:t>апелляционная комиссия рассматривает апелляцию, заключение о результатах проверки и выносит одно из решений: об отклонении апелляции; об удовлетворении апелляции. 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3BAC7CCB">
      <w:pPr>
        <w:pStyle w:val="28"/>
        <w:widowControl w:val="0"/>
        <w:numPr>
          <w:ilvl w:val="0"/>
          <w:numId w:val="5"/>
        </w:numPr>
        <w:spacing w:before="0" w:after="0" w:line="240" w:lineRule="auto"/>
        <w:ind w:left="0" w:firstLine="709"/>
        <w:contextualSpacing/>
        <w:jc w:val="both"/>
        <w:rPr>
          <w:rFonts w:ascii="Times New Roman" w:hAnsi="Times New Roman" w:eastAsia="Times New Roman" w:cs="Times New Roman"/>
          <w:sz w:val="24"/>
          <w:szCs w:val="24"/>
          <w:lang w:eastAsia="ru-RU"/>
        </w:rPr>
      </w:pPr>
      <w:r>
        <w:rPr>
          <w:rFonts w:hint="default" w:ascii="Times New Roman" w:hAnsi="Times New Roman" w:eastAsia="Times New Roman" w:cs="Times New Roman"/>
          <w:b/>
          <w:bCs/>
          <w:color w:val="000000"/>
          <w:sz w:val="24"/>
          <w:szCs w:val="24"/>
          <w:lang w:eastAsia="ru-RU"/>
        </w:rPr>
        <w:t xml:space="preserve">Апелляция о несогласии с выставленными баллами, </w:t>
      </w:r>
      <w:r>
        <w:rPr>
          <w:rFonts w:hint="default" w:ascii="Times New Roman" w:hAnsi="Times New Roman" w:eastAsia="Times New Roman" w:cs="Times New Roman"/>
          <w:color w:val="000000"/>
          <w:sz w:val="24"/>
          <w:szCs w:val="24"/>
          <w:lang w:eastAsia="ru-RU"/>
        </w:rPr>
        <w:t>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w:t>
      </w:r>
      <w:r>
        <w:rPr>
          <w:rFonts w:ascii="TimesNewRomanPSMT" w:hAnsi="TimesNewRomanPSMT" w:eastAsia="Times New Roman" w:cs="Times New Roman"/>
          <w:color w:val="000000"/>
          <w:sz w:val="24"/>
          <w:szCs w:val="24"/>
          <w:lang w:eastAsia="ru-RU"/>
        </w:rPr>
        <w:t xml:space="preserve">ов экзамена по соответствующему учебному предмету. </w:t>
      </w:r>
    </w:p>
    <w:p w14:paraId="487A8F30">
      <w:pPr>
        <w:spacing w:before="0" w:after="0" w:line="240" w:lineRule="auto"/>
        <w:ind w:firstLine="567"/>
        <w:jc w:val="both"/>
        <w:rPr>
          <w:rFonts w:ascii="TimesNewRomanPSMT" w:hAnsi="TimesNewRomanPSMT" w:eastAsia="Times New Roman" w:cs="Times New Roman"/>
          <w:color w:val="000000"/>
          <w:sz w:val="24"/>
          <w:szCs w:val="24"/>
          <w:lang w:eastAsia="ru-RU"/>
        </w:rPr>
      </w:pPr>
      <w:r>
        <w:rPr>
          <w:rFonts w:ascii="TimesNewRomanPSMT" w:hAnsi="TimesNewRomanPSMT" w:eastAsia="Times New Roman" w:cs="Times New Roman"/>
          <w:color w:val="000000"/>
          <w:sz w:val="24"/>
          <w:szCs w:val="24"/>
          <w:lang w:eastAsia="ru-RU"/>
        </w:rPr>
        <w:t>При рассмотрении апелляции о несогласии с выставленными баллами на заседании апелляционной комиссии экзаменационные материалы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 в случае его предварительной заявки),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4868AE4D">
      <w:pPr>
        <w:spacing w:before="0" w:after="0" w:line="240" w:lineRule="auto"/>
        <w:ind w:firstLine="567"/>
        <w:jc w:val="both"/>
        <w:rPr>
          <w:rFonts w:ascii="TimesNewRomanPSMT" w:hAnsi="TimesNewRomanPSMT" w:eastAsia="Times New Roman" w:cs="Times New Roman"/>
          <w:color w:val="000000"/>
          <w:sz w:val="24"/>
          <w:szCs w:val="24"/>
          <w:lang w:eastAsia="ru-RU"/>
        </w:rPr>
      </w:pPr>
      <w:r>
        <w:rPr>
          <w:rFonts w:ascii="TimesNewRomanPSMT" w:hAnsi="TimesNewRomanPSMT" w:eastAsia="Times New Roman" w:cs="Times New Roman"/>
          <w:color w:val="000000"/>
          <w:sz w:val="24"/>
          <w:szCs w:val="24"/>
          <w:lang w:eastAsia="ru-RU"/>
        </w:rPr>
        <w:t>По результатам рассмотрения апелляции о несогласии с выставленными баллами апелляционная комиссия принимает одно из решений: об отклонении апелляции, об удовлетворении апелляции. 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00B0A165">
      <w:pPr>
        <w:spacing w:before="0" w:after="0" w:line="240" w:lineRule="auto"/>
        <w:jc w:val="both"/>
        <w:rPr>
          <w:rFonts w:ascii="TimesNewRomanPS-ItalicMT" w:hAnsi="TimesNewRomanPS-ItalicMT" w:eastAsia="Times New Roman" w:cs="Times New Roman"/>
          <w:i/>
          <w:iCs/>
          <w:color w:val="000000"/>
          <w:sz w:val="24"/>
          <w:szCs w:val="24"/>
          <w:lang w:eastAsia="ru-RU"/>
        </w:rPr>
      </w:pPr>
    </w:p>
    <w:p w14:paraId="6DBFC793">
      <w:pPr>
        <w:spacing w:before="0" w:after="0" w:line="240" w:lineRule="auto"/>
        <w:ind w:firstLine="567"/>
        <w:jc w:val="both"/>
        <w:rPr>
          <w:rFonts w:hint="default" w:ascii="Times New Roman" w:hAnsi="Times New Roman" w:eastAsia="Times New Roman" w:cs="Times New Roman"/>
          <w:i/>
          <w:iCs/>
          <w:color w:val="000000"/>
          <w:sz w:val="24"/>
          <w:szCs w:val="24"/>
          <w:lang w:eastAsia="ru-RU"/>
        </w:rPr>
      </w:pPr>
      <w:r>
        <w:rPr>
          <w:rFonts w:hint="default" w:ascii="Times New Roman" w:hAnsi="Times New Roman" w:eastAsia="Times New Roman" w:cs="Times New Roman"/>
          <w:i/>
          <w:iCs/>
          <w:color w:val="000000"/>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77A3F67B">
      <w:pPr>
        <w:spacing w:before="0" w:after="0" w:line="240" w:lineRule="auto"/>
        <w:ind w:firstLine="567"/>
        <w:jc w:val="both"/>
        <w:rPr>
          <w:rFonts w:hint="default" w:ascii="Times New Roman" w:hAnsi="Times New Roman" w:eastAsia="Times New Roman" w:cs="Times New Roman"/>
          <w:i/>
          <w:iCs/>
          <w:color w:val="000000"/>
          <w:sz w:val="24"/>
          <w:szCs w:val="24"/>
          <w:lang w:eastAsia="ru-RU"/>
        </w:rPr>
      </w:pPr>
      <w:r>
        <w:rPr>
          <w:rFonts w:hint="default" w:ascii="Times New Roman" w:hAnsi="Times New Roman" w:eastAsia="Times New Roman" w:cs="Times New Roman"/>
          <w:i/>
          <w:iCs/>
          <w:color w:val="000000"/>
          <w:sz w:val="24"/>
          <w:szCs w:val="24"/>
          <w:lang w:eastAsia="ru-RU"/>
        </w:rPr>
        <w:t>1. Федеральным законом от 29.12.2012 № 273-ФЗ «Об образовании в Российской Федерации».</w:t>
      </w:r>
    </w:p>
    <w:p w14:paraId="0EA09BCC">
      <w:pPr>
        <w:spacing w:before="0" w:after="0" w:line="240" w:lineRule="auto"/>
        <w:ind w:firstLine="567"/>
        <w:jc w:val="both"/>
        <w:rPr>
          <w:rFonts w:hint="default" w:ascii="Times New Roman" w:hAnsi="Times New Roman" w:eastAsia="Times New Roman" w:cs="Times New Roman"/>
          <w:i/>
          <w:iCs/>
          <w:color w:val="000000"/>
          <w:sz w:val="24"/>
          <w:szCs w:val="24"/>
          <w:lang w:eastAsia="ru-RU"/>
        </w:rPr>
      </w:pPr>
      <w:r>
        <w:rPr>
          <w:rFonts w:hint="default" w:ascii="Times New Roman" w:hAnsi="Times New Roman" w:eastAsia="Times New Roman" w:cs="Times New Roman"/>
          <w:i/>
          <w:iCs/>
          <w:color w:val="000000"/>
          <w:sz w:val="24"/>
          <w:szCs w:val="24"/>
          <w:lang w:eastAsia="ru-RU"/>
        </w:rPr>
        <w:t>2. Постановлением Правительства Российской Федерации от 29.11.2021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0E03E592">
      <w:pPr>
        <w:spacing w:before="0" w:after="0" w:line="240" w:lineRule="auto"/>
        <w:ind w:firstLine="567"/>
        <w:jc w:val="both"/>
        <w:rPr>
          <w:rFonts w:hint="default" w:ascii="Times New Roman" w:hAnsi="Times New Roman" w:eastAsia="Times New Roman" w:cs="Times New Roman"/>
          <w:i/>
          <w:iCs/>
          <w:color w:val="000000"/>
          <w:sz w:val="24"/>
          <w:szCs w:val="24"/>
          <w:lang w:eastAsia="ru-RU"/>
        </w:rPr>
      </w:pPr>
      <w:r>
        <w:rPr>
          <w:rFonts w:hint="default" w:ascii="Times New Roman" w:hAnsi="Times New Roman" w:eastAsia="Times New Roman" w:cs="Times New Roman"/>
          <w:i/>
          <w:iCs/>
          <w:color w:val="000000"/>
          <w:sz w:val="24"/>
          <w:szCs w:val="24"/>
          <w:lang w:eastAsia="ru-RU"/>
        </w:rPr>
        <w:t xml:space="preserve">3.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14:paraId="0B558255">
      <w:pPr>
        <w:spacing w:before="0" w:after="0" w:line="240" w:lineRule="auto"/>
        <w:ind w:firstLine="709"/>
        <w:contextualSpacing/>
        <w:jc w:val="both"/>
        <w:rPr>
          <w:rFonts w:ascii="Times New Roman" w:hAnsi="Times New Roman" w:eastAsia="Times New Roman" w:cs="Times New Roman"/>
          <w:sz w:val="24"/>
          <w:szCs w:val="24"/>
          <w:lang w:eastAsia="ru-RU"/>
        </w:rPr>
      </w:pPr>
    </w:p>
    <w:p w14:paraId="4016357B">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правилами проведения ГИА ознакомлен (а):</w:t>
      </w:r>
    </w:p>
    <w:p w14:paraId="48D40017">
      <w:pPr>
        <w:spacing w:before="0" w:after="0" w:line="240" w:lineRule="auto"/>
        <w:ind w:firstLine="709"/>
        <w:contextualSpacing/>
        <w:jc w:val="both"/>
        <w:rPr>
          <w:rFonts w:ascii="Times New Roman" w:hAnsi="Times New Roman" w:eastAsia="Times New Roman" w:cs="Times New Roman"/>
          <w:sz w:val="24"/>
          <w:szCs w:val="24"/>
          <w:lang w:eastAsia="ru-RU"/>
        </w:rPr>
      </w:pPr>
    </w:p>
    <w:p w14:paraId="60D34BF1">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Участник </w:t>
      </w:r>
      <w:r>
        <w:rPr>
          <w:rFonts w:ascii="Times New Roman" w:hAnsi="Times New Roman" w:eastAsia="Times New Roman" w:cs="Times New Roman"/>
          <w:color w:val="000000"/>
          <w:sz w:val="24"/>
          <w:szCs w:val="24"/>
          <w:lang w:eastAsia="ru-RU"/>
        </w:rPr>
        <w:t>экзамена</w:t>
      </w:r>
    </w:p>
    <w:p w14:paraId="2FFC00B8">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___________________(_____________________)</w:t>
      </w:r>
    </w:p>
    <w:p w14:paraId="64EEC61E">
      <w:pPr>
        <w:spacing w:before="0" w:after="0" w:line="240" w:lineRule="auto"/>
        <w:ind w:firstLine="709"/>
        <w:contextualSpacing/>
        <w:jc w:val="both"/>
        <w:rPr>
          <w:rFonts w:ascii="Times New Roman" w:hAnsi="Times New Roman" w:eastAsia="Times New Roman" w:cs="Times New Roman"/>
          <w:sz w:val="24"/>
          <w:szCs w:val="24"/>
          <w:lang w:eastAsia="ru-RU"/>
        </w:rPr>
      </w:pPr>
    </w:p>
    <w:p w14:paraId="032A0984">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«______»_______20______г.</w:t>
      </w:r>
    </w:p>
    <w:p w14:paraId="242178EC">
      <w:pPr>
        <w:spacing w:before="0" w:after="0" w:line="240" w:lineRule="auto"/>
        <w:ind w:firstLine="709"/>
        <w:contextualSpacing/>
        <w:jc w:val="both"/>
        <w:rPr>
          <w:rFonts w:ascii="Times New Roman" w:hAnsi="Times New Roman" w:eastAsia="Times New Roman" w:cs="Times New Roman"/>
          <w:sz w:val="24"/>
          <w:szCs w:val="24"/>
          <w:lang w:eastAsia="ru-RU"/>
        </w:rPr>
      </w:pPr>
    </w:p>
    <w:p w14:paraId="799CBA0D">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Родитель/законный представитель несовершеннолетнего участника </w:t>
      </w:r>
      <w:r>
        <w:rPr>
          <w:rFonts w:ascii="Times New Roman" w:hAnsi="Times New Roman" w:eastAsia="Times New Roman" w:cs="Times New Roman"/>
          <w:color w:val="000000"/>
          <w:sz w:val="24"/>
          <w:szCs w:val="24"/>
          <w:lang w:eastAsia="ru-RU"/>
        </w:rPr>
        <w:t>экзамена</w:t>
      </w:r>
    </w:p>
    <w:p w14:paraId="77CE8B1E">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w:t>
      </w:r>
    </w:p>
    <w:p w14:paraId="1D9709F6">
      <w:pPr>
        <w:spacing w:before="0" w:after="0" w:line="240" w:lineRule="auto"/>
        <w:ind w:firstLine="709"/>
        <w:contextualSpacing/>
        <w:jc w:val="both"/>
        <w:rPr>
          <w:rFonts w:ascii="Times New Roman" w:hAnsi="Times New Roman" w:eastAsia="Times New Roman" w:cs="Times New Roman"/>
          <w:sz w:val="24"/>
          <w:szCs w:val="24"/>
          <w:lang w:eastAsia="ru-RU"/>
        </w:rPr>
      </w:pPr>
    </w:p>
    <w:p w14:paraId="1A39616C">
      <w:pPr>
        <w:spacing w:before="0"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«______»_______20______г.</w:t>
      </w:r>
    </w:p>
    <w:p w14:paraId="18EC127D">
      <w:pPr>
        <w:rPr>
          <w:sz w:val="24"/>
          <w:szCs w:val="24"/>
          <w:lang w:eastAsia="ru-RU"/>
        </w:rPr>
      </w:pPr>
    </w:p>
    <w:p w14:paraId="2563B7EA">
      <w:pPr>
        <w:spacing w:before="0" w:after="0" w:line="240" w:lineRule="auto"/>
        <w:jc w:val="right"/>
        <w:rPr>
          <w:rFonts w:ascii="Times New Roman" w:hAnsi="Times New Roman" w:eastAsia="Times New Roman" w:cs="Times New Roman"/>
          <w:sz w:val="24"/>
          <w:szCs w:val="28"/>
          <w:lang w:eastAsia="ru-RU"/>
        </w:rPr>
      </w:pPr>
    </w:p>
    <w:sectPr>
      <w:footnotePr>
        <w:numFmt w:val="decimal"/>
      </w:footnotePr>
      <w:pgSz w:w="11906" w:h="16838"/>
      <w:pgMar w:top="567" w:right="850" w:bottom="993" w:left="1276" w:header="0"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1"/>
    <w:family w:val="roman"/>
    <w:pitch w:val="default"/>
    <w:sig w:usb0="E1002EFF" w:usb1="C000605B" w:usb2="00000029" w:usb3="00000000" w:csb0="200101FF" w:csb1="20280000"/>
  </w:font>
  <w:font w:name="Droid Sans Devanagari">
    <w:altName w:val="Segoe Print"/>
    <w:panose1 w:val="00000000000000000000"/>
    <w:charset w:val="00"/>
    <w:family w:val="auto"/>
    <w:pitch w:val="default"/>
    <w:sig w:usb0="00000000" w:usb1="00000000" w:usb2="00000000" w:usb3="00000000" w:csb0="00000000" w:csb1="00000000"/>
  </w:font>
  <w:font w:name="Liberation Sans">
    <w:altName w:val="Arial"/>
    <w:panose1 w:val="00000000000000000000"/>
    <w:charset w:val="01"/>
    <w:family w:val="roman"/>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Verdana">
    <w:panose1 w:val="020B0604030504040204"/>
    <w:charset w:val="01"/>
    <w:family w:val="roman"/>
    <w:pitch w:val="default"/>
    <w:sig w:usb0="A10006FF" w:usb1="4000205B" w:usb2="00000010" w:usb3="00000000" w:csb0="2000019F" w:csb1="00000000"/>
  </w:font>
  <w:font w:name="TimesNewRomanPSMT">
    <w:altName w:val="Times New Roman"/>
    <w:panose1 w:val="00000000000000000000"/>
    <w:charset w:val="01"/>
    <w:family w:val="roman"/>
    <w:pitch w:val="default"/>
    <w:sig w:usb0="00000000" w:usb1="00000000" w:usb2="00000000" w:usb3="00000000" w:csb0="00000000" w:csb1="00000000"/>
  </w:font>
  <w:font w:name="Times-Roman">
    <w:altName w:val="Times New Roman"/>
    <w:panose1 w:val="00000000000000000000"/>
    <w:charset w:val="01"/>
    <w:family w:val="roman"/>
    <w:pitch w:val="default"/>
    <w:sig w:usb0="00000000" w:usb1="00000000" w:usb2="00000000" w:usb3="00000000" w:csb0="00000000" w:csb1="00000000"/>
  </w:font>
  <w:font w:name="TimesNewRomanPS-ItalicMT">
    <w:altName w:val="Segoe Print"/>
    <w:panose1 w:val="000000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tabs>
          <w:tab w:val="left" w:pos="0"/>
        </w:tabs>
        <w:ind w:left="1069" w:hanging="360"/>
      </w:pPr>
    </w:lvl>
    <w:lvl w:ilvl="1" w:tentative="0">
      <w:start w:val="1"/>
      <w:numFmt w:val="lowerLetter"/>
      <w:lvlText w:val="%2."/>
      <w:lvlJc w:val="left"/>
      <w:pPr>
        <w:tabs>
          <w:tab w:val="left" w:pos="0"/>
        </w:tabs>
        <w:ind w:left="1789" w:hanging="360"/>
      </w:pPr>
    </w:lvl>
    <w:lvl w:ilvl="2" w:tentative="0">
      <w:start w:val="1"/>
      <w:numFmt w:val="lowerRoman"/>
      <w:lvlText w:val="%3."/>
      <w:lvlJc w:val="right"/>
      <w:pPr>
        <w:tabs>
          <w:tab w:val="left" w:pos="0"/>
        </w:tabs>
        <w:ind w:left="2509" w:hanging="180"/>
      </w:pPr>
    </w:lvl>
    <w:lvl w:ilvl="3" w:tentative="0">
      <w:start w:val="1"/>
      <w:numFmt w:val="decimal"/>
      <w:lvlText w:val="%4."/>
      <w:lvlJc w:val="left"/>
      <w:pPr>
        <w:tabs>
          <w:tab w:val="left" w:pos="0"/>
        </w:tabs>
        <w:ind w:left="3229" w:hanging="360"/>
      </w:pPr>
    </w:lvl>
    <w:lvl w:ilvl="4" w:tentative="0">
      <w:start w:val="1"/>
      <w:numFmt w:val="lowerLetter"/>
      <w:lvlText w:val="%5."/>
      <w:lvlJc w:val="left"/>
      <w:pPr>
        <w:tabs>
          <w:tab w:val="left" w:pos="0"/>
        </w:tabs>
        <w:ind w:left="3949" w:hanging="360"/>
      </w:pPr>
    </w:lvl>
    <w:lvl w:ilvl="5" w:tentative="0">
      <w:start w:val="1"/>
      <w:numFmt w:val="lowerRoman"/>
      <w:lvlText w:val="%6."/>
      <w:lvlJc w:val="right"/>
      <w:pPr>
        <w:tabs>
          <w:tab w:val="left" w:pos="0"/>
        </w:tabs>
        <w:ind w:left="4669" w:hanging="180"/>
      </w:pPr>
    </w:lvl>
    <w:lvl w:ilvl="6" w:tentative="0">
      <w:start w:val="1"/>
      <w:numFmt w:val="decimal"/>
      <w:lvlText w:val="%7."/>
      <w:lvlJc w:val="left"/>
      <w:pPr>
        <w:tabs>
          <w:tab w:val="left" w:pos="0"/>
        </w:tabs>
        <w:ind w:left="5389" w:hanging="360"/>
      </w:pPr>
    </w:lvl>
    <w:lvl w:ilvl="7" w:tentative="0">
      <w:start w:val="1"/>
      <w:numFmt w:val="lowerLetter"/>
      <w:lvlText w:val="%8."/>
      <w:lvlJc w:val="left"/>
      <w:pPr>
        <w:tabs>
          <w:tab w:val="left" w:pos="0"/>
        </w:tabs>
        <w:ind w:left="6109" w:hanging="360"/>
      </w:pPr>
    </w:lvl>
    <w:lvl w:ilvl="8" w:tentative="0">
      <w:start w:val="1"/>
      <w:numFmt w:val="lowerRoman"/>
      <w:lvlText w:val="%9."/>
      <w:lvlJc w:val="right"/>
      <w:pPr>
        <w:tabs>
          <w:tab w:val="left" w:pos="0"/>
        </w:tabs>
        <w:ind w:left="6829" w:hanging="180"/>
      </w:pPr>
    </w:lvl>
  </w:abstractNum>
  <w:abstractNum w:abstractNumId="1">
    <w:nsid w:val="BF205925"/>
    <w:multiLevelType w:val="multilevel"/>
    <w:tmpl w:val="BF205925"/>
    <w:lvl w:ilvl="0" w:tentative="0">
      <w:start w:val="1"/>
      <w:numFmt w:val="decimal"/>
      <w:lvlText w:val="%1."/>
      <w:lvlJc w:val="left"/>
      <w:pPr>
        <w:tabs>
          <w:tab w:val="left" w:pos="0"/>
        </w:tabs>
        <w:ind w:left="1069" w:hanging="360"/>
      </w:pPr>
    </w:lvl>
    <w:lvl w:ilvl="1" w:tentative="0">
      <w:start w:val="1"/>
      <w:numFmt w:val="lowerLetter"/>
      <w:lvlText w:val="%2."/>
      <w:lvlJc w:val="left"/>
      <w:pPr>
        <w:tabs>
          <w:tab w:val="left" w:pos="0"/>
        </w:tabs>
        <w:ind w:left="1789" w:hanging="360"/>
      </w:pPr>
    </w:lvl>
    <w:lvl w:ilvl="2" w:tentative="0">
      <w:start w:val="1"/>
      <w:numFmt w:val="lowerRoman"/>
      <w:lvlText w:val="%3."/>
      <w:lvlJc w:val="right"/>
      <w:pPr>
        <w:tabs>
          <w:tab w:val="left" w:pos="0"/>
        </w:tabs>
        <w:ind w:left="2509" w:hanging="180"/>
      </w:pPr>
    </w:lvl>
    <w:lvl w:ilvl="3" w:tentative="0">
      <w:start w:val="1"/>
      <w:numFmt w:val="decimal"/>
      <w:lvlText w:val="%4."/>
      <w:lvlJc w:val="left"/>
      <w:pPr>
        <w:tabs>
          <w:tab w:val="left" w:pos="0"/>
        </w:tabs>
        <w:ind w:left="3229" w:hanging="360"/>
      </w:pPr>
    </w:lvl>
    <w:lvl w:ilvl="4" w:tentative="0">
      <w:start w:val="1"/>
      <w:numFmt w:val="lowerLetter"/>
      <w:lvlText w:val="%5."/>
      <w:lvlJc w:val="left"/>
      <w:pPr>
        <w:tabs>
          <w:tab w:val="left" w:pos="0"/>
        </w:tabs>
        <w:ind w:left="3949" w:hanging="360"/>
      </w:pPr>
    </w:lvl>
    <w:lvl w:ilvl="5" w:tentative="0">
      <w:start w:val="1"/>
      <w:numFmt w:val="lowerRoman"/>
      <w:lvlText w:val="%6."/>
      <w:lvlJc w:val="right"/>
      <w:pPr>
        <w:tabs>
          <w:tab w:val="left" w:pos="0"/>
        </w:tabs>
        <w:ind w:left="4669" w:hanging="180"/>
      </w:pPr>
    </w:lvl>
    <w:lvl w:ilvl="6" w:tentative="0">
      <w:start w:val="1"/>
      <w:numFmt w:val="decimal"/>
      <w:lvlText w:val="%7."/>
      <w:lvlJc w:val="left"/>
      <w:pPr>
        <w:tabs>
          <w:tab w:val="left" w:pos="0"/>
        </w:tabs>
        <w:ind w:left="5389" w:hanging="360"/>
      </w:pPr>
    </w:lvl>
    <w:lvl w:ilvl="7" w:tentative="0">
      <w:start w:val="1"/>
      <w:numFmt w:val="lowerLetter"/>
      <w:lvlText w:val="%8."/>
      <w:lvlJc w:val="left"/>
      <w:pPr>
        <w:tabs>
          <w:tab w:val="left" w:pos="0"/>
        </w:tabs>
        <w:ind w:left="6109" w:hanging="360"/>
      </w:pPr>
    </w:lvl>
    <w:lvl w:ilvl="8" w:tentative="0">
      <w:start w:val="1"/>
      <w:numFmt w:val="lowerRoman"/>
      <w:lvlText w:val="%9."/>
      <w:lvlJc w:val="right"/>
      <w:pPr>
        <w:tabs>
          <w:tab w:val="left" w:pos="0"/>
        </w:tabs>
        <w:ind w:left="6829" w:hanging="180"/>
      </w:pPr>
    </w:lvl>
  </w:abstractNum>
  <w:abstractNum w:abstractNumId="2">
    <w:nsid w:val="CF092B84"/>
    <w:multiLevelType w:val="multilevel"/>
    <w:tmpl w:val="CF092B84"/>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1789" w:hanging="360"/>
      </w:pPr>
    </w:lvl>
    <w:lvl w:ilvl="2" w:tentative="0">
      <w:start w:val="1"/>
      <w:numFmt w:val="lowerRoman"/>
      <w:lvlText w:val="%3."/>
      <w:lvlJc w:val="right"/>
      <w:pPr>
        <w:tabs>
          <w:tab w:val="left" w:pos="0"/>
        </w:tabs>
        <w:ind w:left="2509" w:hanging="180"/>
      </w:pPr>
    </w:lvl>
    <w:lvl w:ilvl="3" w:tentative="0">
      <w:start w:val="1"/>
      <w:numFmt w:val="decimal"/>
      <w:lvlText w:val="%4."/>
      <w:lvlJc w:val="left"/>
      <w:pPr>
        <w:tabs>
          <w:tab w:val="left" w:pos="0"/>
        </w:tabs>
        <w:ind w:left="3229" w:hanging="360"/>
      </w:pPr>
    </w:lvl>
    <w:lvl w:ilvl="4" w:tentative="0">
      <w:start w:val="1"/>
      <w:numFmt w:val="lowerLetter"/>
      <w:lvlText w:val="%5."/>
      <w:lvlJc w:val="left"/>
      <w:pPr>
        <w:tabs>
          <w:tab w:val="left" w:pos="0"/>
        </w:tabs>
        <w:ind w:left="3949" w:hanging="360"/>
      </w:pPr>
    </w:lvl>
    <w:lvl w:ilvl="5" w:tentative="0">
      <w:start w:val="1"/>
      <w:numFmt w:val="lowerRoman"/>
      <w:lvlText w:val="%6."/>
      <w:lvlJc w:val="right"/>
      <w:pPr>
        <w:tabs>
          <w:tab w:val="left" w:pos="0"/>
        </w:tabs>
        <w:ind w:left="4669" w:hanging="180"/>
      </w:pPr>
    </w:lvl>
    <w:lvl w:ilvl="6" w:tentative="0">
      <w:start w:val="1"/>
      <w:numFmt w:val="decimal"/>
      <w:lvlText w:val="%7."/>
      <w:lvlJc w:val="left"/>
      <w:pPr>
        <w:tabs>
          <w:tab w:val="left" w:pos="0"/>
        </w:tabs>
        <w:ind w:left="5389" w:hanging="360"/>
      </w:pPr>
    </w:lvl>
    <w:lvl w:ilvl="7" w:tentative="0">
      <w:start w:val="1"/>
      <w:numFmt w:val="lowerLetter"/>
      <w:lvlText w:val="%8."/>
      <w:lvlJc w:val="left"/>
      <w:pPr>
        <w:tabs>
          <w:tab w:val="left" w:pos="0"/>
        </w:tabs>
        <w:ind w:left="6109" w:hanging="360"/>
      </w:pPr>
    </w:lvl>
    <w:lvl w:ilvl="8" w:tentative="0">
      <w:start w:val="1"/>
      <w:numFmt w:val="lowerRoman"/>
      <w:lvlText w:val="%9."/>
      <w:lvlJc w:val="right"/>
      <w:pPr>
        <w:tabs>
          <w:tab w:val="left" w:pos="0"/>
        </w:tabs>
        <w:ind w:left="6829" w:hanging="180"/>
      </w:pPr>
    </w:lvl>
  </w:abstractNum>
  <w:abstractNum w:abstractNumId="3">
    <w:nsid w:val="0053208E"/>
    <w:multiLevelType w:val="multilevel"/>
    <w:tmpl w:val="0053208E"/>
    <w:lvl w:ilvl="0" w:tentative="0">
      <w:start w:val="1"/>
      <w:numFmt w:val="decimal"/>
      <w:pStyle w:val="27"/>
      <w:lvlText w:val="%1."/>
      <w:lvlJc w:val="left"/>
      <w:pPr>
        <w:tabs>
          <w:tab w:val="left" w:pos="0"/>
        </w:tabs>
        <w:ind w:left="360" w:hanging="360"/>
      </w:pPr>
    </w:lvl>
    <w:lvl w:ilvl="1" w:tentative="0">
      <w:start w:val="1"/>
      <w:numFmt w:val="decimal"/>
      <w:pStyle w:val="29"/>
      <w:lvlText w:val="%1.%2."/>
      <w:lvlJc w:val="left"/>
      <w:pPr>
        <w:tabs>
          <w:tab w:val="left" w:pos="0"/>
        </w:tabs>
        <w:ind w:left="1142" w:hanging="432"/>
      </w:pPr>
    </w:lvl>
    <w:lvl w:ilvl="2" w:tentative="0">
      <w:start w:val="1"/>
      <w:numFmt w:val="decimal"/>
      <w:lvlText w:val="%1.%2.%3."/>
      <w:lvlJc w:val="left"/>
      <w:pPr>
        <w:tabs>
          <w:tab w:val="left" w:pos="0"/>
        </w:tabs>
        <w:ind w:left="1224" w:hanging="504"/>
      </w:p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4">
    <w:nsid w:val="59ADCABA"/>
    <w:multiLevelType w:val="multilevel"/>
    <w:tmpl w:val="59ADCABA"/>
    <w:lvl w:ilvl="0" w:tentative="0">
      <w:start w:val="1"/>
      <w:numFmt w:val="decimal"/>
      <w:lvlText w:val="%1)"/>
      <w:lvlJc w:val="left"/>
      <w:pPr>
        <w:tabs>
          <w:tab w:val="left" w:pos="0"/>
        </w:tabs>
        <w:ind w:left="1069" w:hanging="360"/>
      </w:pPr>
    </w:lvl>
    <w:lvl w:ilvl="1" w:tentative="0">
      <w:start w:val="1"/>
      <w:numFmt w:val="lowerLetter"/>
      <w:lvlText w:val="%2."/>
      <w:lvlJc w:val="left"/>
      <w:pPr>
        <w:tabs>
          <w:tab w:val="left" w:pos="0"/>
        </w:tabs>
        <w:ind w:left="1789" w:hanging="360"/>
      </w:pPr>
    </w:lvl>
    <w:lvl w:ilvl="2" w:tentative="0">
      <w:start w:val="1"/>
      <w:numFmt w:val="lowerRoman"/>
      <w:lvlText w:val="%3."/>
      <w:lvlJc w:val="right"/>
      <w:pPr>
        <w:tabs>
          <w:tab w:val="left" w:pos="0"/>
        </w:tabs>
        <w:ind w:left="2509" w:hanging="180"/>
      </w:pPr>
    </w:lvl>
    <w:lvl w:ilvl="3" w:tentative="0">
      <w:start w:val="1"/>
      <w:numFmt w:val="decimal"/>
      <w:lvlText w:val="%4."/>
      <w:lvlJc w:val="left"/>
      <w:pPr>
        <w:tabs>
          <w:tab w:val="left" w:pos="0"/>
        </w:tabs>
        <w:ind w:left="3229" w:hanging="360"/>
      </w:pPr>
    </w:lvl>
    <w:lvl w:ilvl="4" w:tentative="0">
      <w:start w:val="1"/>
      <w:numFmt w:val="lowerLetter"/>
      <w:lvlText w:val="%5."/>
      <w:lvlJc w:val="left"/>
      <w:pPr>
        <w:tabs>
          <w:tab w:val="left" w:pos="0"/>
        </w:tabs>
        <w:ind w:left="3949" w:hanging="360"/>
      </w:pPr>
    </w:lvl>
    <w:lvl w:ilvl="5" w:tentative="0">
      <w:start w:val="1"/>
      <w:numFmt w:val="lowerRoman"/>
      <w:lvlText w:val="%6."/>
      <w:lvlJc w:val="right"/>
      <w:pPr>
        <w:tabs>
          <w:tab w:val="left" w:pos="0"/>
        </w:tabs>
        <w:ind w:left="4669" w:hanging="180"/>
      </w:pPr>
    </w:lvl>
    <w:lvl w:ilvl="6" w:tentative="0">
      <w:start w:val="1"/>
      <w:numFmt w:val="decimal"/>
      <w:lvlText w:val="%7."/>
      <w:lvlJc w:val="left"/>
      <w:pPr>
        <w:tabs>
          <w:tab w:val="left" w:pos="0"/>
        </w:tabs>
        <w:ind w:left="5389" w:hanging="360"/>
      </w:pPr>
    </w:lvl>
    <w:lvl w:ilvl="7" w:tentative="0">
      <w:start w:val="1"/>
      <w:numFmt w:val="lowerLetter"/>
      <w:lvlText w:val="%8."/>
      <w:lvlJc w:val="left"/>
      <w:pPr>
        <w:tabs>
          <w:tab w:val="left" w:pos="0"/>
        </w:tabs>
        <w:ind w:left="6109" w:hanging="360"/>
      </w:pPr>
    </w:lvl>
    <w:lvl w:ilvl="8" w:tentative="0">
      <w:start w:val="1"/>
      <w:numFmt w:val="lowerRoman"/>
      <w:lvlText w:val="%9."/>
      <w:lvlJc w:val="right"/>
      <w:pPr>
        <w:tabs>
          <w:tab w:val="left" w:pos="0"/>
        </w:tabs>
        <w:ind w:left="682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D5D05"/>
    <w:rsid w:val="68D513B0"/>
    <w:rsid w:val="75AD0606"/>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kern w:val="0"/>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before="0" w:after="0" w:line="240" w:lineRule="auto"/>
    </w:pPr>
    <w:rPr>
      <w:rFonts w:ascii="Tahoma" w:hAnsi="Tahoma" w:cs="Tahoma"/>
      <w:sz w:val="16"/>
      <w:szCs w:val="16"/>
    </w:rPr>
  </w:style>
  <w:style w:type="paragraph" w:styleId="5">
    <w:name w:val="caption"/>
    <w:basedOn w:val="1"/>
    <w:qFormat/>
    <w:uiPriority w:val="0"/>
    <w:pPr>
      <w:suppressLineNumbers/>
      <w:spacing w:before="120" w:after="120"/>
    </w:pPr>
    <w:rPr>
      <w:rFonts w:cs="Droid Sans Devanagari"/>
      <w:i/>
      <w:iCs/>
      <w:sz w:val="24"/>
      <w:szCs w:val="24"/>
    </w:rPr>
  </w:style>
  <w:style w:type="paragraph" w:styleId="6">
    <w:name w:val="footnote text"/>
    <w:basedOn w:val="1"/>
    <w:link w:val="20"/>
    <w:semiHidden/>
    <w:unhideWhenUsed/>
    <w:qFormat/>
    <w:uiPriority w:val="99"/>
    <w:pPr>
      <w:spacing w:before="0" w:after="0" w:line="240" w:lineRule="auto"/>
    </w:pPr>
    <w:rPr>
      <w:sz w:val="20"/>
      <w:szCs w:val="20"/>
    </w:rPr>
  </w:style>
  <w:style w:type="paragraph" w:styleId="7">
    <w:name w:val="Body Text"/>
    <w:basedOn w:val="1"/>
    <w:uiPriority w:val="0"/>
    <w:pPr>
      <w:spacing w:before="0" w:after="140" w:line="276" w:lineRule="auto"/>
    </w:pPr>
  </w:style>
  <w:style w:type="paragraph" w:styleId="8">
    <w:name w:val="List"/>
    <w:basedOn w:val="7"/>
    <w:uiPriority w:val="0"/>
    <w:rPr>
      <w:rFonts w:cs="Droid Sans Devanagari"/>
    </w:r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Текст выноски Знак"/>
    <w:basedOn w:val="2"/>
    <w:link w:val="4"/>
    <w:semiHidden/>
    <w:qFormat/>
    <w:uiPriority w:val="99"/>
    <w:rPr>
      <w:rFonts w:ascii="Tahoma" w:hAnsi="Tahoma" w:cs="Tahoma"/>
      <w:sz w:val="16"/>
      <w:szCs w:val="16"/>
    </w:rPr>
  </w:style>
  <w:style w:type="character" w:customStyle="1" w:styleId="11">
    <w:name w:val="Основной текст (2)_"/>
    <w:basedOn w:val="2"/>
    <w:link w:val="12"/>
    <w:qFormat/>
    <w:locked/>
    <w:uiPriority w:val="0"/>
    <w:rPr>
      <w:rFonts w:ascii="Times New Roman" w:hAnsi="Times New Roman" w:eastAsia="Times New Roman" w:cs="Times New Roman"/>
      <w:sz w:val="19"/>
      <w:szCs w:val="19"/>
      <w:shd w:val="clear" w:fill="FFFFFF"/>
    </w:rPr>
  </w:style>
  <w:style w:type="paragraph" w:customStyle="1" w:styleId="12">
    <w:name w:val="Основной текст (2)"/>
    <w:basedOn w:val="1"/>
    <w:link w:val="11"/>
    <w:qFormat/>
    <w:uiPriority w:val="0"/>
    <w:pPr>
      <w:widowControl w:val="0"/>
      <w:shd w:val="clear" w:color="auto" w:fill="FFFFFF"/>
      <w:spacing w:before="0" w:after="300" w:line="220" w:lineRule="exact"/>
    </w:pPr>
    <w:rPr>
      <w:rFonts w:ascii="Times New Roman" w:hAnsi="Times New Roman" w:eastAsia="Times New Roman" w:cs="Times New Roman"/>
      <w:sz w:val="19"/>
      <w:szCs w:val="19"/>
    </w:rPr>
  </w:style>
  <w:style w:type="character" w:customStyle="1" w:styleId="13">
    <w:name w:val="Основной текст (9)_"/>
    <w:basedOn w:val="2"/>
    <w:link w:val="14"/>
    <w:qFormat/>
    <w:locked/>
    <w:uiPriority w:val="0"/>
    <w:rPr>
      <w:rFonts w:ascii="Times New Roman" w:hAnsi="Times New Roman" w:eastAsia="Times New Roman" w:cs="Times New Roman"/>
      <w:b/>
      <w:bCs/>
      <w:shd w:val="clear" w:fill="FFFFFF"/>
    </w:rPr>
  </w:style>
  <w:style w:type="paragraph" w:customStyle="1" w:styleId="14">
    <w:name w:val="Основной текст (9)"/>
    <w:basedOn w:val="1"/>
    <w:link w:val="13"/>
    <w:qFormat/>
    <w:uiPriority w:val="0"/>
    <w:pPr>
      <w:widowControl w:val="0"/>
      <w:shd w:val="clear" w:color="auto" w:fill="FFFFFF"/>
      <w:spacing w:before="120" w:after="0" w:line="274" w:lineRule="exact"/>
      <w:jc w:val="center"/>
    </w:pPr>
    <w:rPr>
      <w:rFonts w:ascii="Times New Roman" w:hAnsi="Times New Roman" w:eastAsia="Times New Roman" w:cs="Times New Roman"/>
      <w:b/>
      <w:bCs/>
    </w:rPr>
  </w:style>
  <w:style w:type="character" w:customStyle="1" w:styleId="15">
    <w:name w:val="Основной текст (2) + 11 pt"/>
    <w:basedOn w:val="11"/>
    <w:qFormat/>
    <w:uiPriority w:val="0"/>
    <w:rPr>
      <w:rFonts w:ascii="Times New Roman" w:hAnsi="Times New Roman" w:eastAsia="Times New Roman" w:cs="Times New Roman"/>
      <w:color w:val="000000"/>
      <w:spacing w:val="0"/>
      <w:w w:val="100"/>
      <w:sz w:val="22"/>
      <w:szCs w:val="22"/>
      <w:shd w:val="clear" w:fill="FFFFFF"/>
      <w:lang w:val="ru-RU" w:eastAsia="ru-RU" w:bidi="ru-RU"/>
    </w:rPr>
  </w:style>
  <w:style w:type="character" w:customStyle="1" w:styleId="16">
    <w:name w:val="Основной текст (8)_"/>
    <w:basedOn w:val="2"/>
    <w:link w:val="17"/>
    <w:qFormat/>
    <w:locked/>
    <w:uiPriority w:val="0"/>
    <w:rPr>
      <w:rFonts w:ascii="Times New Roman" w:hAnsi="Times New Roman" w:eastAsia="Times New Roman" w:cs="Times New Roman"/>
      <w:shd w:val="clear" w:fill="FFFFFF"/>
    </w:rPr>
  </w:style>
  <w:style w:type="paragraph" w:customStyle="1" w:styleId="17">
    <w:name w:val="Основной текст (8)"/>
    <w:basedOn w:val="1"/>
    <w:link w:val="16"/>
    <w:qFormat/>
    <w:uiPriority w:val="0"/>
    <w:pPr>
      <w:widowControl w:val="0"/>
      <w:shd w:val="clear" w:color="auto" w:fill="FFFFFF"/>
      <w:spacing w:before="0" w:after="120" w:line="274" w:lineRule="exact"/>
    </w:pPr>
    <w:rPr>
      <w:rFonts w:ascii="Times New Roman" w:hAnsi="Times New Roman" w:eastAsia="Times New Roman" w:cs="Times New Roman"/>
    </w:rPr>
  </w:style>
  <w:style w:type="character" w:customStyle="1" w:styleId="18">
    <w:name w:val="Основной текст (14)_"/>
    <w:basedOn w:val="2"/>
    <w:link w:val="19"/>
    <w:qFormat/>
    <w:locked/>
    <w:uiPriority w:val="0"/>
    <w:rPr>
      <w:rFonts w:ascii="Times New Roman" w:hAnsi="Times New Roman" w:eastAsia="Times New Roman" w:cs="Times New Roman"/>
      <w:i/>
      <w:iCs/>
      <w:sz w:val="16"/>
      <w:szCs w:val="16"/>
      <w:shd w:val="clear" w:fill="FFFFFF"/>
    </w:rPr>
  </w:style>
  <w:style w:type="paragraph" w:customStyle="1" w:styleId="19">
    <w:name w:val="Основной текст (14)"/>
    <w:basedOn w:val="1"/>
    <w:link w:val="18"/>
    <w:qFormat/>
    <w:uiPriority w:val="0"/>
    <w:pPr>
      <w:widowControl w:val="0"/>
      <w:shd w:val="clear" w:color="auto" w:fill="FFFFFF"/>
      <w:spacing w:before="0" w:after="360" w:line="0" w:lineRule="atLeast"/>
    </w:pPr>
    <w:rPr>
      <w:rFonts w:ascii="Times New Roman" w:hAnsi="Times New Roman" w:eastAsia="Times New Roman" w:cs="Times New Roman"/>
      <w:i/>
      <w:iCs/>
      <w:sz w:val="16"/>
      <w:szCs w:val="16"/>
    </w:rPr>
  </w:style>
  <w:style w:type="character" w:customStyle="1" w:styleId="20">
    <w:name w:val="Текст сноски Знак"/>
    <w:basedOn w:val="2"/>
    <w:link w:val="6"/>
    <w:semiHidden/>
    <w:qFormat/>
    <w:uiPriority w:val="99"/>
    <w:rPr>
      <w:sz w:val="20"/>
      <w:szCs w:val="20"/>
    </w:rPr>
  </w:style>
  <w:style w:type="character" w:customStyle="1" w:styleId="21">
    <w:name w:val="Символ сноски"/>
    <w:basedOn w:val="2"/>
    <w:semiHidden/>
    <w:unhideWhenUsed/>
    <w:qFormat/>
    <w:uiPriority w:val="99"/>
    <w:rPr>
      <w:vertAlign w:val="superscript"/>
    </w:rPr>
  </w:style>
  <w:style w:type="character" w:customStyle="1" w:styleId="22">
    <w:name w:val="Привязка сноски"/>
    <w:uiPriority w:val="0"/>
    <w:rPr>
      <w:vertAlign w:val="superscript"/>
    </w:rPr>
  </w:style>
  <w:style w:type="character" w:customStyle="1" w:styleId="23">
    <w:name w:val="Основной текст (3)"/>
    <w:basedOn w:val="2"/>
    <w:qFormat/>
    <w:uiPriority w:val="0"/>
    <w:rPr>
      <w:rFonts w:ascii="Times New Roman" w:hAnsi="Times New Roman" w:eastAsia="Times New Roman" w:cs="Times New Roman"/>
      <w:color w:val="000000"/>
      <w:spacing w:val="0"/>
      <w:w w:val="100"/>
      <w:sz w:val="36"/>
      <w:szCs w:val="36"/>
      <w:u w:val="none"/>
      <w:lang w:val="ru-RU" w:eastAsia="ru-RU" w:bidi="ru-RU"/>
    </w:rPr>
  </w:style>
  <w:style w:type="character" w:customStyle="1" w:styleId="24">
    <w:name w:val="Подпись к таблице_"/>
    <w:basedOn w:val="2"/>
    <w:link w:val="25"/>
    <w:qFormat/>
    <w:uiPriority w:val="0"/>
    <w:rPr>
      <w:rFonts w:ascii="Times New Roman" w:hAnsi="Times New Roman" w:eastAsia="Times New Roman" w:cs="Times New Roman"/>
      <w:shd w:val="clear" w:fill="FFFFFF"/>
    </w:rPr>
  </w:style>
  <w:style w:type="paragraph" w:customStyle="1" w:styleId="25">
    <w:name w:val="Подпись к таблице"/>
    <w:basedOn w:val="1"/>
    <w:link w:val="24"/>
    <w:qFormat/>
    <w:uiPriority w:val="0"/>
    <w:pPr>
      <w:widowControl w:val="0"/>
      <w:shd w:val="clear" w:color="auto" w:fill="FFFFFF"/>
      <w:spacing w:before="0" w:after="0" w:line="0" w:lineRule="atLeast"/>
    </w:pPr>
    <w:rPr>
      <w:rFonts w:ascii="Times New Roman" w:hAnsi="Times New Roman" w:eastAsia="Times New Roman" w:cs="Times New Roman"/>
    </w:rPr>
  </w:style>
  <w:style w:type="character" w:customStyle="1" w:styleId="26">
    <w:name w:val="МР заголовок1 Знак"/>
    <w:basedOn w:val="2"/>
    <w:link w:val="27"/>
    <w:qFormat/>
    <w:uiPriority w:val="0"/>
    <w:rPr>
      <w:rFonts w:ascii="Times New Roman" w:hAnsi="Times New Roman" w:cs="Times New Roman"/>
      <w:b/>
      <w:sz w:val="32"/>
      <w:szCs w:val="28"/>
    </w:rPr>
  </w:style>
  <w:style w:type="paragraph" w:customStyle="1" w:styleId="27">
    <w:name w:val="МР заголовок1"/>
    <w:basedOn w:val="28"/>
    <w:next w:val="29"/>
    <w:link w:val="26"/>
    <w:qFormat/>
    <w:uiPriority w:val="0"/>
    <w:pPr>
      <w:keepNext/>
      <w:keepLines/>
      <w:pageBreakBefore/>
      <w:numPr>
        <w:ilvl w:val="0"/>
        <w:numId w:val="1"/>
      </w:numPr>
      <w:spacing w:before="0" w:after="120" w:line="240" w:lineRule="auto"/>
      <w:contextualSpacing/>
      <w:outlineLvl w:val="0"/>
    </w:pPr>
    <w:rPr>
      <w:rFonts w:ascii="Times New Roman" w:hAnsi="Times New Roman" w:cs="Times New Roman"/>
      <w:b/>
      <w:sz w:val="32"/>
      <w:szCs w:val="28"/>
    </w:rPr>
  </w:style>
  <w:style w:type="paragraph" w:styleId="28">
    <w:name w:val="List Paragraph"/>
    <w:basedOn w:val="1"/>
    <w:qFormat/>
    <w:uiPriority w:val="34"/>
    <w:pPr>
      <w:spacing w:before="0" w:after="200"/>
      <w:ind w:left="720" w:firstLine="0"/>
      <w:contextualSpacing/>
    </w:pPr>
  </w:style>
  <w:style w:type="paragraph" w:customStyle="1" w:styleId="29">
    <w:name w:val="МР заголовок2"/>
    <w:basedOn w:val="28"/>
    <w:next w:val="1"/>
    <w:qFormat/>
    <w:uiPriority w:val="0"/>
    <w:pPr>
      <w:keepNext/>
      <w:keepLines/>
      <w:numPr>
        <w:ilvl w:val="1"/>
        <w:numId w:val="1"/>
      </w:numPr>
      <w:spacing w:before="120" w:after="120" w:line="240" w:lineRule="auto"/>
      <w:ind w:left="788" w:hanging="431"/>
      <w:contextualSpacing/>
      <w:outlineLvl w:val="1"/>
    </w:pPr>
    <w:rPr>
      <w:rFonts w:ascii="Times New Roman" w:hAnsi="Times New Roman" w:cs="Times New Roman"/>
      <w:b/>
      <w:sz w:val="28"/>
      <w:szCs w:val="28"/>
    </w:rPr>
  </w:style>
  <w:style w:type="character" w:customStyle="1" w:styleId="30">
    <w:name w:val="Интернет-ссылка"/>
    <w:basedOn w:val="2"/>
    <w:unhideWhenUsed/>
    <w:uiPriority w:val="99"/>
    <w:rPr>
      <w:color w:val="0000FF"/>
      <w:u w:val="single"/>
    </w:rPr>
  </w:style>
  <w:style w:type="character" w:customStyle="1" w:styleId="31">
    <w:name w:val="Unresolved Mention"/>
    <w:basedOn w:val="2"/>
    <w:semiHidden/>
    <w:unhideWhenUsed/>
    <w:qFormat/>
    <w:uiPriority w:val="99"/>
    <w:rPr>
      <w:color w:val="605E5C"/>
      <w:shd w:val="clear" w:fill="E1DFDD"/>
    </w:rPr>
  </w:style>
  <w:style w:type="character" w:customStyle="1" w:styleId="32">
    <w:name w:val="Привязка концевой сноски"/>
    <w:uiPriority w:val="0"/>
    <w:rPr>
      <w:vertAlign w:val="superscript"/>
    </w:rPr>
  </w:style>
  <w:style w:type="character" w:customStyle="1" w:styleId="33">
    <w:name w:val="Символ концевой сноски"/>
    <w:qFormat/>
    <w:uiPriority w:val="0"/>
  </w:style>
  <w:style w:type="paragraph" w:customStyle="1" w:styleId="34">
    <w:name w:val="Заголовок"/>
    <w:basedOn w:val="1"/>
    <w:next w:val="7"/>
    <w:qFormat/>
    <w:uiPriority w:val="0"/>
    <w:pPr>
      <w:keepNext/>
      <w:spacing w:before="240" w:after="120"/>
    </w:pPr>
    <w:rPr>
      <w:rFonts w:ascii="Liberation Sans" w:hAnsi="Liberation Sans" w:eastAsia="Droid Sans Fallback" w:cs="Droid Sans Devanagari"/>
      <w:sz w:val="28"/>
      <w:szCs w:val="28"/>
    </w:rPr>
  </w:style>
  <w:style w:type="paragraph" w:customStyle="1" w:styleId="35">
    <w:name w:val="Указатель1"/>
    <w:basedOn w:val="1"/>
    <w:qFormat/>
    <w:uiPriority w:val="0"/>
    <w:pPr>
      <w:suppressLineNumbers/>
    </w:pPr>
    <w:rPr>
      <w:rFonts w:cs="Droid Sans Devanagari"/>
      <w:lang w:val="zh-CN" w:eastAsia="zh-CN" w:bidi="zh-CN"/>
    </w:rPr>
  </w:style>
  <w:style w:type="paragraph" w:customStyle="1" w:styleId="36">
    <w:name w:val="Default"/>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ru-RU" w:bidi="ar-SA"/>
    </w:rPr>
  </w:style>
  <w:style w:type="table" w:customStyle="1" w:styleId="37">
    <w:name w:val="Сетка таблицы1"/>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5</Pages>
  <Words>3797</Words>
  <Characters>29383</Characters>
  <Paragraphs>246</Paragraphs>
  <TotalTime>16</TotalTime>
  <ScaleCrop>false</ScaleCrop>
  <LinksUpToDate>false</LinksUpToDate>
  <CharactersWithSpaces>33629</CharactersWithSpaces>
  <Application>WPS Office_12.2.0.19307_F1E327BC-269C-435d-A152-05C5408002CA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2023-12-11T13:35:00Z</dcterms:created>
  <dc:creator>юрист</dc:creator>
  <cp:lastModifiedBy>Марина Батчаева</cp:lastModifiedBy>
  <cp:lastPrinted>2024-12-23T17:26:00Z</cp:lastPrinted>
  <dcterms:modified xsi:type="dcterms:W3CDTF">2025-01-13T18:05:18Z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380F911E7A8748D6A8471B2B5C130FE1_13</vt:lpwstr>
  </property>
</Properties>
</file>