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62"/>
        <w:ind w:left="7415" w:right="459" w:firstLine="1024"/>
        <w:jc w:val="right"/>
        <w:rPr>
          <w:sz w:val="20"/>
        </w:rPr>
      </w:pPr>
      <w:r>
        <w:rPr>
          <w:sz w:val="20"/>
        </w:rPr>
        <w:t>Приложение 2 к Порядку</w:t>
      </w:r>
      <w:r>
        <w:rPr>
          <w:spacing w:val="-47"/>
          <w:sz w:val="20"/>
        </w:rPr>
        <w:t xml:space="preserve"> </w:t>
      </w:r>
      <w:r>
        <w:rPr>
          <w:sz w:val="20"/>
        </w:rPr>
        <w:t>проведения</w:t>
      </w:r>
      <w:r>
        <w:rPr>
          <w:spacing w:val="-9"/>
          <w:sz w:val="20"/>
        </w:rPr>
        <w:t xml:space="preserve"> </w:t>
      </w:r>
      <w:r>
        <w:rPr>
          <w:sz w:val="20"/>
        </w:rPr>
        <w:t>итогового</w:t>
      </w:r>
      <w:r>
        <w:rPr>
          <w:spacing w:val="-9"/>
          <w:sz w:val="20"/>
        </w:rPr>
        <w:t xml:space="preserve"> </w:t>
      </w:r>
      <w:r>
        <w:rPr>
          <w:sz w:val="20"/>
        </w:rPr>
        <w:t>собеседования</w:t>
      </w:r>
    </w:p>
    <w:p>
      <w:pPr>
        <w:spacing w:before="0"/>
        <w:ind w:left="0" w:right="462" w:firstLine="0"/>
        <w:jc w:val="right"/>
        <w:rPr>
          <w:sz w:val="20"/>
        </w:rPr>
      </w:pPr>
      <w:r>
        <w:rPr>
          <w:sz w:val="20"/>
        </w:rPr>
        <w:t>по</w:t>
      </w:r>
      <w:r>
        <w:rPr>
          <w:spacing w:val="-1"/>
          <w:sz w:val="20"/>
        </w:rPr>
        <w:t xml:space="preserve"> </w:t>
      </w:r>
      <w:r>
        <w:rPr>
          <w:sz w:val="20"/>
        </w:rPr>
        <w:t>русскому</w:t>
      </w:r>
      <w:r>
        <w:rPr>
          <w:spacing w:val="-6"/>
          <w:sz w:val="20"/>
        </w:rPr>
        <w:t xml:space="preserve"> </w:t>
      </w:r>
      <w:r>
        <w:rPr>
          <w:sz w:val="20"/>
        </w:rPr>
        <w:t>языку</w:t>
      </w:r>
    </w:p>
    <w:p>
      <w:pPr>
        <w:pStyle w:val="5"/>
        <w:spacing w:before="4"/>
        <w:ind w:left="0"/>
      </w:pPr>
    </w:p>
    <w:p>
      <w:pPr>
        <w:pStyle w:val="2"/>
        <w:ind w:left="601" w:right="532"/>
        <w:jc w:val="center"/>
      </w:pPr>
      <w:r>
        <w:t>Инструкция</w:t>
      </w:r>
    </w:p>
    <w:p>
      <w:pPr>
        <w:spacing w:before="0"/>
        <w:ind w:left="603" w:right="532" w:firstLine="0"/>
        <w:jc w:val="center"/>
        <w:rPr>
          <w:b/>
          <w:sz w:val="24"/>
        </w:rPr>
      </w:pPr>
      <w:r>
        <w:rPr>
          <w:b/>
          <w:sz w:val="24"/>
        </w:rPr>
        <w:t>для технического специалиста образовательной организации при проведении итогового</w:t>
      </w:r>
      <w:r>
        <w:rPr>
          <w:b/>
          <w:spacing w:val="-57"/>
          <w:sz w:val="24"/>
        </w:rPr>
        <w:t xml:space="preserve"> </w:t>
      </w:r>
      <w:bookmarkStart w:id="0" w:name="Подготовка к проведению итогового собесе"/>
      <w:bookmarkEnd w:id="0"/>
      <w:r>
        <w:rPr>
          <w:b/>
          <w:sz w:val="24"/>
        </w:rPr>
        <w:t>собеседования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 русскому языку</w:t>
      </w:r>
    </w:p>
    <w:p>
      <w:pPr>
        <w:pStyle w:val="2"/>
        <w:spacing w:line="271" w:lineRule="exact"/>
        <w:ind w:left="1237"/>
        <w:rPr>
          <w:b w:val="0"/>
        </w:rPr>
      </w:pPr>
      <w:r>
        <w:t>Подготовка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b w:val="0"/>
        </w:rPr>
        <w:t>.</w:t>
      </w:r>
    </w:p>
    <w:p>
      <w:pPr>
        <w:pStyle w:val="5"/>
        <w:ind w:right="460" w:firstLine="696"/>
        <w:jc w:val="both"/>
      </w:pPr>
      <w:r>
        <w:t>Технический</w:t>
      </w:r>
      <w:r>
        <w:rPr>
          <w:spacing w:val="1"/>
        </w:rPr>
        <w:t xml:space="preserve"> </w:t>
      </w:r>
      <w:r>
        <w:t>специалист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по русскому языку (далее соответственно - технический специалист, итоговое</w:t>
      </w:r>
      <w:r>
        <w:rPr>
          <w:spacing w:val="1"/>
        </w:rPr>
        <w:t xml:space="preserve"> </w:t>
      </w:r>
      <w:r>
        <w:t>собеседование)</w:t>
      </w:r>
      <w:r>
        <w:rPr>
          <w:spacing w:val="49"/>
        </w:rPr>
        <w:t xml:space="preserve"> </w:t>
      </w:r>
      <w:r>
        <w:t>назначается</w:t>
      </w:r>
      <w:r>
        <w:rPr>
          <w:spacing w:val="50"/>
        </w:rPr>
        <w:t xml:space="preserve"> </w:t>
      </w:r>
      <w:r>
        <w:t>приказом</w:t>
      </w:r>
      <w:r>
        <w:rPr>
          <w:spacing w:val="49"/>
        </w:rPr>
        <w:t xml:space="preserve"> </w:t>
      </w:r>
      <w:r>
        <w:t>руководителя</w:t>
      </w:r>
      <w:r>
        <w:rPr>
          <w:spacing w:val="50"/>
        </w:rPr>
        <w:t xml:space="preserve"> </w:t>
      </w:r>
      <w:r>
        <w:t>образовательной</w:t>
      </w:r>
      <w:r>
        <w:rPr>
          <w:spacing w:val="50"/>
        </w:rPr>
        <w:t xml:space="preserve"> </w:t>
      </w:r>
      <w:r>
        <w:t>организации</w:t>
      </w:r>
      <w:r>
        <w:rPr>
          <w:spacing w:val="51"/>
        </w:rPr>
        <w:t xml:space="preserve"> </w:t>
      </w:r>
      <w:r>
        <w:t>не</w:t>
      </w:r>
      <w:r>
        <w:rPr>
          <w:spacing w:val="48"/>
        </w:rPr>
        <w:t xml:space="preserve"> </w:t>
      </w:r>
      <w:r>
        <w:t>позднее,</w:t>
      </w:r>
      <w:r>
        <w:rPr>
          <w:spacing w:val="-57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две</w:t>
      </w:r>
      <w:r>
        <w:rPr>
          <w:spacing w:val="-1"/>
        </w:rPr>
        <w:t xml:space="preserve"> </w:t>
      </w:r>
      <w:r>
        <w:t>недели</w:t>
      </w:r>
      <w:r>
        <w:rPr>
          <w:spacing w:val="1"/>
        </w:rPr>
        <w:t xml:space="preserve"> </w:t>
      </w:r>
      <w:r>
        <w:t>до проведения итогового собеседования.</w:t>
      </w:r>
    </w:p>
    <w:p>
      <w:pPr>
        <w:pStyle w:val="5"/>
        <w:spacing w:before="1"/>
        <w:ind w:right="460" w:firstLine="696"/>
        <w:jc w:val="both"/>
      </w:pPr>
      <w:r>
        <w:t>Работник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назначенный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специалиста,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информируется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сроках,</w:t>
      </w:r>
      <w:r>
        <w:rPr>
          <w:spacing w:val="1"/>
        </w:rPr>
        <w:t xml:space="preserve"> </w:t>
      </w:r>
      <w:r>
        <w:t>местах и порядке проведения итогового собеседования, о применении мер дисциплинарного и</w:t>
      </w:r>
      <w:r>
        <w:rPr>
          <w:spacing w:val="1"/>
        </w:rPr>
        <w:t xml:space="preserve"> </w:t>
      </w:r>
      <w:r>
        <w:t>административного</w:t>
      </w:r>
      <w:r>
        <w:rPr>
          <w:spacing w:val="1"/>
        </w:rPr>
        <w:t xml:space="preserve"> </w:t>
      </w:r>
      <w:r>
        <w:t>воздействия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отношении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5"/>
        </w:rPr>
        <w:t xml:space="preserve"> </w:t>
      </w:r>
      <w:r>
        <w:t>и нарушивших</w:t>
      </w:r>
      <w:r>
        <w:rPr>
          <w:spacing w:val="2"/>
        </w:rPr>
        <w:t xml:space="preserve"> </w:t>
      </w:r>
      <w:r>
        <w:t>установленный</w:t>
      </w:r>
      <w:r>
        <w:rPr>
          <w:spacing w:val="-1"/>
        </w:rPr>
        <w:t xml:space="preserve"> </w:t>
      </w:r>
      <w:r>
        <w:t>Порядок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собеседования.</w:t>
      </w:r>
    </w:p>
    <w:p>
      <w:pPr>
        <w:spacing w:before="9" w:line="235" w:lineRule="auto"/>
        <w:ind w:left="1237" w:right="461" w:hanging="5"/>
        <w:jc w:val="both"/>
        <w:rPr>
          <w:sz w:val="24"/>
        </w:rPr>
      </w:pPr>
      <w:bookmarkStart w:id="1" w:name="При подготовке к проведению итогового со"/>
      <w:bookmarkEnd w:id="1"/>
      <w:r>
        <w:rPr>
          <w:b/>
          <w:sz w:val="24"/>
        </w:rPr>
        <w:t>При подготовке к проведению итогового собеседования технический специалист: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готовит</w:t>
      </w:r>
      <w:r>
        <w:rPr>
          <w:spacing w:val="54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Штабе</w:t>
      </w:r>
      <w:r>
        <w:rPr>
          <w:spacing w:val="53"/>
          <w:sz w:val="24"/>
        </w:rPr>
        <w:t xml:space="preserve"> </w:t>
      </w:r>
      <w:r>
        <w:rPr>
          <w:sz w:val="24"/>
        </w:rPr>
        <w:t>рабочее</w:t>
      </w:r>
      <w:r>
        <w:rPr>
          <w:spacing w:val="52"/>
          <w:sz w:val="24"/>
        </w:rPr>
        <w:t xml:space="preserve"> </w:t>
      </w:r>
      <w:r>
        <w:rPr>
          <w:sz w:val="24"/>
        </w:rPr>
        <w:t>место,</w:t>
      </w:r>
      <w:r>
        <w:rPr>
          <w:spacing w:val="54"/>
          <w:sz w:val="24"/>
        </w:rPr>
        <w:t xml:space="preserve"> </w:t>
      </w:r>
      <w:r>
        <w:rPr>
          <w:sz w:val="24"/>
        </w:rPr>
        <w:t>оборудованное</w:t>
      </w:r>
      <w:r>
        <w:rPr>
          <w:spacing w:val="53"/>
          <w:sz w:val="24"/>
        </w:rPr>
        <w:t xml:space="preserve"> </w:t>
      </w:r>
      <w:r>
        <w:rPr>
          <w:sz w:val="24"/>
        </w:rPr>
        <w:t>компьютером</w:t>
      </w:r>
      <w:r>
        <w:rPr>
          <w:spacing w:val="52"/>
          <w:sz w:val="24"/>
        </w:rPr>
        <w:t xml:space="preserve"> </w:t>
      </w:r>
      <w:r>
        <w:rPr>
          <w:sz w:val="24"/>
        </w:rPr>
        <w:t>с</w:t>
      </w:r>
      <w:r>
        <w:rPr>
          <w:spacing w:val="53"/>
          <w:sz w:val="24"/>
        </w:rPr>
        <w:t xml:space="preserve"> </w:t>
      </w:r>
      <w:r>
        <w:rPr>
          <w:sz w:val="24"/>
        </w:rPr>
        <w:t>доступом</w:t>
      </w:r>
      <w:r>
        <w:rPr>
          <w:spacing w:val="53"/>
          <w:sz w:val="24"/>
        </w:rPr>
        <w:t xml:space="preserve"> </w:t>
      </w:r>
      <w:r>
        <w:rPr>
          <w:sz w:val="24"/>
        </w:rPr>
        <w:t>в</w:t>
      </w:r>
      <w:r>
        <w:rPr>
          <w:spacing w:val="53"/>
          <w:sz w:val="24"/>
        </w:rPr>
        <w:t xml:space="preserve"> </w:t>
      </w:r>
      <w:r>
        <w:rPr>
          <w:sz w:val="24"/>
        </w:rPr>
        <w:t>сеть</w:t>
      </w:r>
    </w:p>
    <w:p>
      <w:pPr>
        <w:pStyle w:val="5"/>
        <w:spacing w:before="2"/>
        <w:ind w:right="461"/>
        <w:jc w:val="both"/>
      </w:pPr>
      <w:r>
        <w:t>«Интернет» и принтером для получения и тиражирования материалов для проведения итогового</w:t>
      </w:r>
      <w:r>
        <w:rPr>
          <w:spacing w:val="1"/>
        </w:rPr>
        <w:t xml:space="preserve"> </w:t>
      </w:r>
      <w:r>
        <w:t>собеседования;</w:t>
      </w:r>
    </w:p>
    <w:p>
      <w:pPr>
        <w:pStyle w:val="5"/>
        <w:ind w:right="461" w:firstLine="700"/>
        <w:jc w:val="both"/>
      </w:pPr>
      <w:r>
        <w:t>организует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результатов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специализированную форму (для внесения информации из протоколов экспертов по оцениванию</w:t>
      </w:r>
      <w:r>
        <w:rPr>
          <w:spacing w:val="1"/>
        </w:rPr>
        <w:t xml:space="preserve"> </w:t>
      </w:r>
      <w:r>
        <w:t>ответов участников</w:t>
      </w:r>
      <w:r>
        <w:rPr>
          <w:spacing w:val="-1"/>
        </w:rPr>
        <w:t xml:space="preserve"> </w:t>
      </w:r>
      <w:r>
        <w:t>итогового собеседования).</w:t>
      </w:r>
    </w:p>
    <w:p>
      <w:pPr>
        <w:pStyle w:val="5"/>
        <w:ind w:right="460" w:firstLine="700"/>
        <w:jc w:val="both"/>
      </w:pPr>
      <w:r>
        <w:rPr>
          <w:b/>
        </w:rPr>
        <w:t xml:space="preserve">За три дня до проведения </w:t>
      </w:r>
      <w:r>
        <w:t>итогового собеседования устанавливает в Штабе программное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-5"/>
        </w:rPr>
        <w:t xml:space="preserve"> </w:t>
      </w:r>
      <w:r>
        <w:t>(далее</w:t>
      </w:r>
      <w:r>
        <w:rPr>
          <w:spacing w:val="-4"/>
        </w:rPr>
        <w:t xml:space="preserve"> </w:t>
      </w:r>
      <w:r>
        <w:t>-</w:t>
      </w:r>
      <w:r>
        <w:rPr>
          <w:spacing w:val="-7"/>
        </w:rPr>
        <w:t xml:space="preserve"> </w:t>
      </w:r>
      <w:r>
        <w:t>ПО)</w:t>
      </w:r>
      <w:r>
        <w:rPr>
          <w:spacing w:val="-2"/>
        </w:rPr>
        <w:t xml:space="preserve"> </w:t>
      </w:r>
      <w:r>
        <w:t>«Результаты</w:t>
      </w:r>
      <w:r>
        <w:rPr>
          <w:spacing w:val="-9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собеседования»,</w:t>
      </w:r>
      <w:r>
        <w:rPr>
          <w:spacing w:val="-3"/>
        </w:rPr>
        <w:t xml:space="preserve"> </w:t>
      </w:r>
      <w:r>
        <w:t>полученное</w:t>
      </w:r>
      <w:r>
        <w:rPr>
          <w:spacing w:val="-7"/>
        </w:rPr>
        <w:t xml:space="preserve"> </w:t>
      </w:r>
      <w:r>
        <w:t>от</w:t>
      </w:r>
      <w:r>
        <w:rPr>
          <w:spacing w:val="-8"/>
        </w:rPr>
        <w:t xml:space="preserve"> </w:t>
      </w:r>
      <w:r>
        <w:t>РЦОИ.</w:t>
      </w:r>
    </w:p>
    <w:p>
      <w:pPr>
        <w:pStyle w:val="5"/>
        <w:spacing w:before="2" w:line="237" w:lineRule="auto"/>
        <w:ind w:right="461" w:firstLine="700"/>
        <w:jc w:val="both"/>
      </w:pPr>
      <w:r>
        <w:t>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загружается</w:t>
      </w:r>
      <w:r>
        <w:rPr>
          <w:spacing w:val="1"/>
        </w:rPr>
        <w:t xml:space="preserve"> </w:t>
      </w:r>
      <w:r>
        <w:t>полученный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служебный</w:t>
      </w:r>
      <w:r>
        <w:rPr>
          <w:spacing w:val="1"/>
        </w:rPr>
        <w:t xml:space="preserve"> </w:t>
      </w:r>
      <w:r>
        <w:t>файл</w:t>
      </w:r>
      <w:r>
        <w:rPr>
          <w:spacing w:val="1"/>
        </w:rPr>
        <w:t xml:space="preserve"> </w:t>
      </w:r>
      <w:r>
        <w:t>формата</w:t>
      </w:r>
      <w:r>
        <w:rPr>
          <w:spacing w:val="1"/>
        </w:rPr>
        <w:t xml:space="preserve"> </w:t>
      </w:r>
      <w:r>
        <w:t>(B2P)</w:t>
      </w:r>
      <w:r>
        <w:rPr>
          <w:spacing w:val="1"/>
        </w:rPr>
        <w:t xml:space="preserve"> </w:t>
      </w:r>
      <w:r>
        <w:t>XML,</w:t>
      </w:r>
      <w:r>
        <w:rPr>
          <w:spacing w:val="1"/>
        </w:rPr>
        <w:t xml:space="preserve"> </w:t>
      </w:r>
      <w:r>
        <w:t>содержащий</w:t>
      </w:r>
      <w:r>
        <w:rPr>
          <w:spacing w:val="-1"/>
        </w:rPr>
        <w:t xml:space="preserve"> </w:t>
      </w:r>
      <w:r>
        <w:t>сведения</w:t>
      </w:r>
      <w:r>
        <w:rPr>
          <w:spacing w:val="-4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участниках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собеседования.</w:t>
      </w:r>
    </w:p>
    <w:p>
      <w:pPr>
        <w:pStyle w:val="2"/>
        <w:spacing w:before="6"/>
        <w:ind w:right="461" w:firstLine="700"/>
      </w:pPr>
      <w:r>
        <w:t>Не</w:t>
      </w:r>
      <w:r>
        <w:rPr>
          <w:spacing w:val="1"/>
        </w:rPr>
        <w:t xml:space="preserve"> </w:t>
      </w:r>
      <w:r>
        <w:t>позднее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день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bookmarkStart w:id="2" w:name="Не позднее чем за день до проведения ито"/>
      <w:bookmarkEnd w:id="2"/>
      <w:r>
        <w:t>специалист:</w:t>
      </w:r>
    </w:p>
    <w:p>
      <w:pPr>
        <w:pStyle w:val="5"/>
        <w:ind w:right="461" w:firstLine="700"/>
        <w:jc w:val="both"/>
      </w:pPr>
      <w:r>
        <w:t>готовит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оборудованных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57"/>
        </w:rPr>
        <w:t xml:space="preserve"> </w:t>
      </w:r>
      <w:r>
        <w:t>собеседования (например, компьютер, оснащенный</w:t>
      </w:r>
      <w:r>
        <w:rPr>
          <w:spacing w:val="-1"/>
        </w:rPr>
        <w:t xml:space="preserve"> </w:t>
      </w:r>
      <w:r>
        <w:t>микрофоном диктофон);</w:t>
      </w:r>
    </w:p>
    <w:p>
      <w:pPr>
        <w:pStyle w:val="5"/>
        <w:ind w:right="460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оборудования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(производит тестовую аудиозапись). Аудиозапись ответов не должна содержать</w:t>
      </w:r>
      <w:r>
        <w:rPr>
          <w:spacing w:val="1"/>
        </w:rPr>
        <w:t xml:space="preserve"> </w:t>
      </w:r>
      <w:r>
        <w:t>посторонних шумов и помех, голоса участников итогового собеседования и собеседника 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отчетливо</w:t>
      </w:r>
      <w:r>
        <w:rPr>
          <w:spacing w:val="1"/>
        </w:rPr>
        <w:t xml:space="preserve"> </w:t>
      </w:r>
      <w:r>
        <w:t>слышны.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сохраняются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часто</w:t>
      </w:r>
      <w:r>
        <w:rPr>
          <w:spacing w:val="1"/>
        </w:rPr>
        <w:t xml:space="preserve"> </w:t>
      </w:r>
      <w:r>
        <w:t>используемых</w:t>
      </w:r>
      <w:r>
        <w:rPr>
          <w:spacing w:val="60"/>
        </w:rPr>
        <w:t xml:space="preserve"> </w:t>
      </w:r>
      <w:r>
        <w:t>аудиоформатах</w:t>
      </w:r>
      <w:r>
        <w:rPr>
          <w:spacing w:val="1"/>
        </w:rPr>
        <w:t xml:space="preserve"> </w:t>
      </w:r>
      <w:r>
        <w:t>(*.wav, *.mp3,</w:t>
      </w:r>
      <w:r>
        <w:rPr>
          <w:spacing w:val="-1"/>
        </w:rPr>
        <w:t xml:space="preserve"> </w:t>
      </w:r>
      <w:r>
        <w:t>*.mp4 и</w:t>
      </w:r>
      <w:r>
        <w:rPr>
          <w:spacing w:val="-1"/>
        </w:rPr>
        <w:t xml:space="preserve"> </w:t>
      </w:r>
      <w:r>
        <w:t>т.д.);</w:t>
      </w:r>
    </w:p>
    <w:p>
      <w:pPr>
        <w:pStyle w:val="5"/>
        <w:ind w:right="461" w:firstLine="708"/>
        <w:jc w:val="both"/>
      </w:pPr>
      <w:r>
        <w:t>проверяет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(наличие</w:t>
      </w:r>
      <w:r>
        <w:rPr>
          <w:spacing w:val="1"/>
        </w:rPr>
        <w:t xml:space="preserve"> </w:t>
      </w:r>
      <w:r>
        <w:t>доступа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рабочее</w:t>
      </w:r>
      <w:r>
        <w:rPr>
          <w:spacing w:val="1"/>
        </w:rPr>
        <w:t xml:space="preserve"> </w:t>
      </w:r>
      <w:r>
        <w:t>состояние</w:t>
      </w:r>
      <w:r>
        <w:rPr>
          <w:spacing w:val="1"/>
        </w:rPr>
        <w:t xml:space="preserve"> </w:t>
      </w:r>
      <w:r>
        <w:t>принтера,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достаточного</w:t>
      </w:r>
      <w:r>
        <w:rPr>
          <w:spacing w:val="-1"/>
        </w:rPr>
        <w:t xml:space="preserve"> </w:t>
      </w:r>
      <w:r>
        <w:t>количества бумаги);</w:t>
      </w:r>
    </w:p>
    <w:p>
      <w:pPr>
        <w:pStyle w:val="5"/>
        <w:ind w:right="462" w:firstLine="708"/>
        <w:jc w:val="both"/>
      </w:pPr>
      <w:r>
        <w:t>получает от РЦОИ и передает ответственному организатору образовательной организации</w:t>
      </w:r>
      <w:r>
        <w:rPr>
          <w:spacing w:val="-57"/>
        </w:rPr>
        <w:t xml:space="preserve"> </w:t>
      </w:r>
      <w:r>
        <w:t>списки</w:t>
      </w:r>
      <w:r>
        <w:rPr>
          <w:spacing w:val="2"/>
        </w:rPr>
        <w:t xml:space="preserve"> </w:t>
      </w:r>
      <w:r>
        <w:t>участников итогового собеседования;</w:t>
      </w:r>
    </w:p>
    <w:p>
      <w:pPr>
        <w:pStyle w:val="5"/>
        <w:ind w:right="458" w:firstLine="708"/>
        <w:jc w:val="both"/>
      </w:pP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аудиторий проведения</w:t>
      </w:r>
      <w:r>
        <w:rPr>
          <w:spacing w:val="-3"/>
        </w:rPr>
        <w:t xml:space="preserve"> </w:t>
      </w:r>
      <w:r>
        <w:t>итогового собеседования)</w:t>
      </w:r>
      <w:r>
        <w:rPr>
          <w:spacing w:val="-2"/>
        </w:rPr>
        <w:t xml:space="preserve"> </w:t>
      </w:r>
      <w:r>
        <w:t>(см. приложение</w:t>
      </w:r>
      <w:r>
        <w:rPr>
          <w:spacing w:val="-1"/>
        </w:rPr>
        <w:t xml:space="preserve"> </w:t>
      </w:r>
      <w:r>
        <w:t>9 к</w:t>
      </w:r>
      <w:r>
        <w:rPr>
          <w:spacing w:val="-3"/>
        </w:rPr>
        <w:t xml:space="preserve"> </w:t>
      </w:r>
      <w:r>
        <w:t>Порядку);</w:t>
      </w:r>
    </w:p>
    <w:p>
      <w:pPr>
        <w:pStyle w:val="5"/>
        <w:ind w:right="461" w:firstLine="708"/>
        <w:jc w:val="both"/>
      </w:pPr>
      <w:r>
        <w:t>бланки</w:t>
      </w:r>
      <w:r>
        <w:rPr>
          <w:spacing w:val="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61"/>
        </w:rPr>
        <w:t xml:space="preserve"> </w:t>
      </w:r>
      <w:r>
        <w:t>ответов</w:t>
      </w:r>
      <w:r>
        <w:rPr>
          <w:spacing w:val="61"/>
        </w:rPr>
        <w:t xml:space="preserve"> </w:t>
      </w:r>
      <w:r>
        <w:t>участников</w:t>
      </w:r>
      <w:r>
        <w:rPr>
          <w:spacing w:val="6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 участника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собеседования)</w:t>
      </w:r>
      <w:r>
        <w:rPr>
          <w:spacing w:val="-2"/>
        </w:rPr>
        <w:t xml:space="preserve"> </w:t>
      </w:r>
      <w:r>
        <w:t>(см.</w:t>
      </w:r>
      <w:r>
        <w:rPr>
          <w:spacing w:val="-2"/>
        </w:rPr>
        <w:t xml:space="preserve"> </w:t>
      </w:r>
      <w:r>
        <w:t>приложение</w:t>
      </w:r>
      <w:r>
        <w:rPr>
          <w:spacing w:val="-4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Порядку);</w:t>
      </w:r>
    </w:p>
    <w:p>
      <w:pPr>
        <w:pStyle w:val="5"/>
        <w:ind w:left="1244"/>
        <w:jc w:val="both"/>
      </w:pPr>
      <w:r>
        <w:t>специализированную</w:t>
      </w:r>
      <w:r>
        <w:rPr>
          <w:spacing w:val="-3"/>
        </w:rPr>
        <w:t xml:space="preserve"> </w:t>
      </w:r>
      <w:r>
        <w:t>форму</w:t>
      </w:r>
      <w:r>
        <w:rPr>
          <w:spacing w:val="-5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-2"/>
        </w:rPr>
        <w:t xml:space="preserve"> </w:t>
      </w:r>
      <w:r>
        <w:t>11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Порядку)</w:t>
      </w:r>
    </w:p>
    <w:p>
      <w:pPr>
        <w:pStyle w:val="5"/>
        <w:ind w:right="1773" w:firstLine="708"/>
        <w:jc w:val="both"/>
      </w:pPr>
      <w:r>
        <w:t>готовит</w:t>
      </w:r>
      <w:r>
        <w:rPr>
          <w:spacing w:val="1"/>
        </w:rPr>
        <w:t xml:space="preserve"> </w:t>
      </w:r>
      <w:r>
        <w:t>рабочее</w:t>
      </w:r>
      <w:r>
        <w:rPr>
          <w:spacing w:val="60"/>
        </w:rPr>
        <w:t xml:space="preserve"> </w:t>
      </w:r>
      <w:r>
        <w:t>место</w:t>
      </w:r>
      <w:r>
        <w:rPr>
          <w:spacing w:val="60"/>
        </w:rPr>
        <w:t xml:space="preserve"> </w:t>
      </w:r>
      <w:r>
        <w:t>для</w:t>
      </w:r>
      <w:r>
        <w:rPr>
          <w:spacing w:val="60"/>
        </w:rPr>
        <w:t xml:space="preserve"> </w:t>
      </w:r>
      <w:r>
        <w:t>внесения</w:t>
      </w:r>
      <w:r>
        <w:rPr>
          <w:spacing w:val="60"/>
        </w:rPr>
        <w:t xml:space="preserve"> </w:t>
      </w:r>
      <w:r>
        <w:t>результатов</w:t>
      </w:r>
      <w:r>
        <w:rPr>
          <w:spacing w:val="60"/>
        </w:rPr>
        <w:t xml:space="preserve"> </w:t>
      </w:r>
      <w:r>
        <w:t>итогового</w:t>
      </w:r>
      <w:r>
        <w:rPr>
          <w:spacing w:val="60"/>
        </w:rPr>
        <w:t xml:space="preserve"> </w:t>
      </w:r>
      <w:r>
        <w:t>собеседования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специализированную</w:t>
      </w:r>
      <w:r>
        <w:rPr>
          <w:spacing w:val="3"/>
        </w:rPr>
        <w:t xml:space="preserve"> </w:t>
      </w:r>
      <w:r>
        <w:t>форму;</w:t>
      </w:r>
    </w:p>
    <w:p>
      <w:pPr>
        <w:pStyle w:val="5"/>
        <w:ind w:right="464" w:firstLine="708"/>
        <w:jc w:val="both"/>
      </w:pPr>
      <w:r>
        <w:t>получает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официального</w:t>
      </w:r>
      <w:r>
        <w:rPr>
          <w:spacing w:val="1"/>
        </w:rPr>
        <w:t xml:space="preserve"> </w:t>
      </w:r>
      <w:r>
        <w:t>сайта</w:t>
      </w:r>
      <w:r>
        <w:rPr>
          <w:spacing w:val="1"/>
        </w:rPr>
        <w:t xml:space="preserve"> </w:t>
      </w:r>
      <w:r>
        <w:t>ФГБНУ</w:t>
      </w:r>
      <w:r>
        <w:rPr>
          <w:spacing w:val="1"/>
        </w:rPr>
        <w:t xml:space="preserve"> </w:t>
      </w:r>
      <w:r>
        <w:t>«ФИПИ»</w:t>
      </w:r>
      <w:r>
        <w:rPr>
          <w:spacing w:val="1"/>
        </w:rPr>
        <w:t xml:space="preserve"> </w:t>
      </w:r>
      <w:r>
        <w:t>(</w:t>
      </w:r>
      <w:r>
        <w:fldChar w:fldCharType="begin"/>
      </w:r>
      <w:r>
        <w:instrText xml:space="preserve"> HYPERLINK "http://www.fipi.ru/" \h </w:instrText>
      </w:r>
      <w:r>
        <w:fldChar w:fldCharType="separate"/>
      </w:r>
      <w:r>
        <w:rPr>
          <w:color w:val="0000FF"/>
          <w:u w:val="single" w:color="0000FF"/>
        </w:rPr>
        <w:t>http://www.fipi</w:t>
      </w:r>
      <w:r>
        <w:rPr>
          <w:color w:val="0000FF"/>
          <w:u w:val="single" w:color="0000FF"/>
        </w:rPr>
        <w:fldChar w:fldCharType="end"/>
      </w:r>
      <w:r>
        <w:rPr>
          <w:color w:val="0000FF"/>
          <w:u w:val="single" w:color="0000FF"/>
        </w:rPr>
        <w:t>.ru/</w:t>
      </w:r>
      <w:r>
        <w:t>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тиражирует</w:t>
      </w:r>
      <w:r>
        <w:rPr>
          <w:spacing w:val="1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необходимом количестве критерии оценивания итогового собеседования для экспертов, передает</w:t>
      </w:r>
      <w:r>
        <w:rPr>
          <w:spacing w:val="-57"/>
        </w:rPr>
        <w:t xml:space="preserve"> </w:t>
      </w:r>
      <w:r>
        <w:t>указанные</w:t>
      </w:r>
      <w:r>
        <w:rPr>
          <w:spacing w:val="-2"/>
        </w:rPr>
        <w:t xml:space="preserve"> </w:t>
      </w:r>
      <w:r>
        <w:t>критерии оценивания ответственному</w:t>
      </w:r>
      <w:r>
        <w:rPr>
          <w:spacing w:val="-6"/>
        </w:rPr>
        <w:t xml:space="preserve"> </w:t>
      </w:r>
      <w:r>
        <w:t>организатору</w:t>
      </w:r>
      <w:r>
        <w:rPr>
          <w:spacing w:val="-8"/>
        </w:rPr>
        <w:t xml:space="preserve"> </w:t>
      </w:r>
      <w:r>
        <w:t>образовательной организации.</w:t>
      </w:r>
    </w:p>
    <w:p>
      <w:pPr>
        <w:pStyle w:val="2"/>
        <w:spacing w:line="274" w:lineRule="exact"/>
        <w:ind w:left="1244"/>
      </w:pPr>
      <w:r>
        <w:t>В</w:t>
      </w:r>
      <w:r>
        <w:rPr>
          <w:spacing w:val="-3"/>
        </w:rPr>
        <w:t xml:space="preserve"> </w:t>
      </w:r>
      <w:r>
        <w:t>день</w:t>
      </w:r>
      <w:r>
        <w:rPr>
          <w:spacing w:val="-2"/>
        </w:rPr>
        <w:t xml:space="preserve"> </w:t>
      </w:r>
      <w:r>
        <w:t>проведения</w:t>
      </w:r>
      <w:r>
        <w:rPr>
          <w:spacing w:val="-3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собеседования</w:t>
      </w:r>
      <w:r>
        <w:rPr>
          <w:spacing w:val="-3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специалист:</w:t>
      </w:r>
    </w:p>
    <w:p>
      <w:pPr>
        <w:pStyle w:val="5"/>
        <w:ind w:right="462" w:firstLine="708"/>
        <w:jc w:val="both"/>
      </w:pPr>
      <w:r>
        <w:t>обеспечивает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КИМ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-5"/>
        </w:rPr>
        <w:t xml:space="preserve"> </w:t>
      </w:r>
      <w:r>
        <w:t>организатору</w:t>
      </w:r>
      <w:r>
        <w:rPr>
          <w:spacing w:val="-5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>
      <w:pPr>
        <w:pStyle w:val="5"/>
        <w:ind w:right="460" w:firstLine="708"/>
        <w:jc w:val="both"/>
      </w:pPr>
      <w:r>
        <w:t>обеспечивает</w:t>
      </w:r>
      <w:r>
        <w:rPr>
          <w:spacing w:val="1"/>
        </w:rPr>
        <w:t xml:space="preserve"> </w:t>
      </w:r>
      <w:r>
        <w:t>ведение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бесед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 с</w:t>
      </w:r>
      <w:r>
        <w:rPr>
          <w:spacing w:val="1"/>
        </w:rPr>
        <w:t xml:space="preserve"> </w:t>
      </w:r>
      <w:r>
        <w:t>собеседником</w:t>
      </w:r>
      <w:r>
        <w:rPr>
          <w:spacing w:val="15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соответствии</w:t>
      </w:r>
      <w:r>
        <w:rPr>
          <w:spacing w:val="18"/>
        </w:rPr>
        <w:t xml:space="preserve"> </w:t>
      </w:r>
      <w:r>
        <w:t>с</w:t>
      </w:r>
      <w:r>
        <w:rPr>
          <w:spacing w:val="14"/>
        </w:rPr>
        <w:t xml:space="preserve"> </w:t>
      </w:r>
      <w:r>
        <w:t>определенным</w:t>
      </w:r>
      <w:r>
        <w:rPr>
          <w:spacing w:val="14"/>
        </w:rPr>
        <w:t xml:space="preserve"> </w:t>
      </w:r>
      <w:r>
        <w:t>Министерством</w:t>
      </w:r>
      <w:r>
        <w:rPr>
          <w:spacing w:val="14"/>
        </w:rPr>
        <w:t xml:space="preserve"> </w:t>
      </w:r>
      <w:r>
        <w:t>порядком</w:t>
      </w:r>
      <w:r>
        <w:rPr>
          <w:spacing w:val="16"/>
        </w:rPr>
        <w:t xml:space="preserve"> </w:t>
      </w:r>
      <w:r>
        <w:t>осуществления</w:t>
      </w:r>
    </w:p>
    <w:p>
      <w:pPr>
        <w:spacing w:after="0"/>
        <w:jc w:val="both"/>
        <w:sectPr>
          <w:pgSz w:w="11910" w:h="16840"/>
          <w:pgMar w:top="480" w:right="100" w:bottom="280" w:left="740" w:header="720" w:footer="720" w:gutter="0"/>
          <w:cols w:space="720" w:num="1"/>
        </w:sectPr>
      </w:pPr>
    </w:p>
    <w:p>
      <w:pPr>
        <w:pStyle w:val="5"/>
        <w:spacing w:before="60"/>
        <w:ind w:left="-220" w:leftChars="-100" w:right="-933" w:rightChars="-424" w:firstLine="0" w:firstLineChars="0"/>
        <w:jc w:val="both"/>
      </w:pPr>
      <w:r>
        <w:t>аудиозаписи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61"/>
        </w:rPr>
        <w:t xml:space="preserve"> </w:t>
      </w:r>
      <w:r>
        <w:t>(потоковая</w:t>
      </w:r>
      <w:r>
        <w:rPr>
          <w:spacing w:val="61"/>
        </w:rPr>
        <w:t xml:space="preserve"> </w:t>
      </w:r>
      <w:r>
        <w:t>аудиозапись,</w:t>
      </w:r>
      <w:r>
        <w:rPr>
          <w:spacing w:val="1"/>
        </w:rPr>
        <w:t xml:space="preserve"> </w:t>
      </w:r>
      <w:r>
        <w:t>персональная</w:t>
      </w:r>
      <w:r>
        <w:rPr>
          <w:spacing w:val="1"/>
        </w:rPr>
        <w:t xml:space="preserve"> </w:t>
      </w:r>
      <w:r>
        <w:t>аудиозапись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собеседования,</w:t>
      </w:r>
      <w:r>
        <w:rPr>
          <w:spacing w:val="1"/>
        </w:rPr>
        <w:t xml:space="preserve"> </w:t>
      </w:r>
      <w:r>
        <w:t>комбинирование</w:t>
      </w:r>
      <w:r>
        <w:rPr>
          <w:spacing w:val="1"/>
        </w:rPr>
        <w:t xml:space="preserve"> </w:t>
      </w:r>
      <w:r>
        <w:t>потоковой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персональной</w:t>
      </w:r>
      <w:r>
        <w:rPr>
          <w:spacing w:val="1"/>
        </w:rPr>
        <w:t xml:space="preserve"> </w:t>
      </w:r>
      <w:r>
        <w:t>аудиозаписей).</w:t>
      </w:r>
    </w:p>
    <w:p>
      <w:pPr>
        <w:pStyle w:val="5"/>
        <w:ind w:left="-220" w:leftChars="-100" w:right="-933" w:rightChars="-424" w:firstLine="0" w:firstLineChars="0"/>
        <w:jc w:val="both"/>
      </w:pP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параллельно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осуществляться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ответов</w:t>
      </w:r>
      <w:r>
        <w:rPr>
          <w:spacing w:val="6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-2"/>
        </w:rPr>
        <w:t xml:space="preserve"> </w:t>
      </w:r>
      <w:r>
        <w:t>итогового собеседования).</w:t>
      </w:r>
    </w:p>
    <w:p>
      <w:pPr>
        <w:spacing w:before="10" w:line="235" w:lineRule="auto"/>
        <w:ind w:left="-220" w:leftChars="-100" w:right="-933" w:rightChars="-424" w:firstLine="0" w:firstLineChars="0"/>
        <w:jc w:val="both"/>
        <w:rPr>
          <w:sz w:val="24"/>
        </w:rPr>
      </w:pPr>
      <w:bookmarkStart w:id="3" w:name="По завершении проведения итогового собес"/>
      <w:bookmarkEnd w:id="3"/>
      <w:r>
        <w:rPr>
          <w:b/>
          <w:sz w:val="24"/>
        </w:rPr>
        <w:t>По завершении проведения итогового собеседования технический специалист: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завершает</w:t>
      </w:r>
      <w:r>
        <w:rPr>
          <w:spacing w:val="40"/>
          <w:sz w:val="24"/>
        </w:rPr>
        <w:t xml:space="preserve"> </w:t>
      </w:r>
      <w:r>
        <w:rPr>
          <w:sz w:val="24"/>
        </w:rPr>
        <w:t>ведение</w:t>
      </w:r>
      <w:r>
        <w:rPr>
          <w:spacing w:val="37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39"/>
          <w:sz w:val="24"/>
        </w:rPr>
        <w:t xml:space="preserve"> </w:t>
      </w:r>
      <w:r>
        <w:rPr>
          <w:sz w:val="24"/>
        </w:rPr>
        <w:t>ответов</w:t>
      </w:r>
      <w:r>
        <w:rPr>
          <w:spacing w:val="40"/>
          <w:sz w:val="24"/>
        </w:rPr>
        <w:t xml:space="preserve"> </w:t>
      </w:r>
      <w:r>
        <w:rPr>
          <w:sz w:val="24"/>
        </w:rPr>
        <w:t>участников,</w:t>
      </w:r>
      <w:r>
        <w:rPr>
          <w:spacing w:val="38"/>
          <w:sz w:val="24"/>
        </w:rPr>
        <w:t xml:space="preserve"> </w:t>
      </w:r>
      <w:r>
        <w:rPr>
          <w:sz w:val="24"/>
        </w:rPr>
        <w:t>сохраняет</w:t>
      </w:r>
      <w:r>
        <w:rPr>
          <w:spacing w:val="39"/>
          <w:sz w:val="24"/>
        </w:rPr>
        <w:t xml:space="preserve"> </w:t>
      </w:r>
      <w:r>
        <w:rPr>
          <w:sz w:val="24"/>
        </w:rPr>
        <w:t>аудиозаписи</w:t>
      </w:r>
      <w:r>
        <w:rPr>
          <w:spacing w:val="39"/>
          <w:sz w:val="24"/>
        </w:rPr>
        <w:t xml:space="preserve"> </w:t>
      </w:r>
      <w:r>
        <w:rPr>
          <w:sz w:val="24"/>
        </w:rPr>
        <w:t>из</w:t>
      </w:r>
      <w:r>
        <w:rPr>
          <w:spacing w:val="19"/>
          <w:sz w:val="24"/>
        </w:rPr>
        <w:t xml:space="preserve"> </w:t>
      </w:r>
      <w:r>
        <w:rPr>
          <w:sz w:val="24"/>
        </w:rPr>
        <w:t>каждой</w:t>
      </w:r>
    </w:p>
    <w:p>
      <w:pPr>
        <w:pStyle w:val="5"/>
        <w:spacing w:before="2"/>
        <w:ind w:left="-220" w:leftChars="-100" w:right="-933" w:rightChars="-424" w:firstLine="0" w:firstLineChars="0"/>
        <w:jc w:val="both"/>
      </w:pPr>
      <w:r>
        <w:t>аудитории проведения итогового собеседования, копирует аудиозаписи на съемный электронный</w:t>
      </w:r>
      <w:r>
        <w:rPr>
          <w:spacing w:val="-57"/>
        </w:rPr>
        <w:t xml:space="preserve"> </w:t>
      </w:r>
      <w:r>
        <w:t>накопитель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bookmarkStart w:id="4" w:name="завершает ведение аудиозаписи ответов уч"/>
      <w:bookmarkEnd w:id="4"/>
      <w:r>
        <w:t>организации.</w:t>
      </w:r>
    </w:p>
    <w:p>
      <w:pPr>
        <w:pStyle w:val="5"/>
        <w:tabs>
          <w:tab w:val="left" w:pos="7040"/>
          <w:tab w:val="left" w:pos="8580"/>
        </w:tabs>
        <w:ind w:left="-220" w:leftChars="-100" w:right="-933" w:rightChars="-424" w:firstLine="0" w:firstLineChars="0"/>
        <w:jc w:val="both"/>
      </w:pPr>
      <w:bookmarkStart w:id="5" w:name="    Наименование файла должно содержать:"/>
      <w:bookmarkEnd w:id="5"/>
      <w:r>
        <w:rPr>
          <w:u w:val="single"/>
        </w:rPr>
        <w:t>Наименование файла должно содержать</w:t>
      </w:r>
      <w:r>
        <w:t>:</w:t>
      </w:r>
      <w:r>
        <w:rPr>
          <w:spacing w:val="-57"/>
        </w:rPr>
        <w:t xml:space="preserve"> </w:t>
      </w:r>
      <w:bookmarkStart w:id="6" w:name="дату проведения итогового собеседования,"/>
      <w:bookmarkEnd w:id="6"/>
      <w:r>
        <w:t>дату</w:t>
      </w:r>
      <w:r>
        <w:rPr>
          <w:spacing w:val="-6"/>
        </w:rPr>
        <w:t xml:space="preserve"> </w:t>
      </w:r>
      <w:r>
        <w:t>проведения итогового</w:t>
      </w:r>
      <w:r>
        <w:rPr>
          <w:spacing w:val="-1"/>
        </w:rPr>
        <w:t xml:space="preserve"> </w:t>
      </w:r>
      <w:r>
        <w:t>собеседования,</w:t>
      </w:r>
    </w:p>
    <w:p>
      <w:pPr>
        <w:pStyle w:val="5"/>
        <w:tabs>
          <w:tab w:val="left" w:pos="7040"/>
          <w:tab w:val="left" w:pos="8580"/>
        </w:tabs>
        <w:ind w:left="-220" w:leftChars="-100" w:right="-933" w:rightChars="-424" w:firstLine="0" w:firstLineChars="0"/>
        <w:jc w:val="both"/>
      </w:pPr>
      <w:bookmarkStart w:id="7" w:name="номер аудитории проведения итогового соб"/>
      <w:bookmarkEnd w:id="7"/>
      <w:r>
        <w:t>номер аудитории проведения итогового собеседования,</w:t>
      </w:r>
      <w:r>
        <w:rPr>
          <w:spacing w:val="-57"/>
        </w:rPr>
        <w:t xml:space="preserve"> </w:t>
      </w:r>
      <w:bookmarkStart w:id="8" w:name="код образовательной организации;&#13;"/>
      <w:bookmarkEnd w:id="8"/>
      <w:r>
        <w:t>код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организации;</w:t>
      </w:r>
    </w:p>
    <w:p>
      <w:pPr>
        <w:pStyle w:val="5"/>
        <w:ind w:left="-220" w:leftChars="-100" w:right="-933" w:rightChars="-424" w:firstLine="0" w:firstLineChars="0"/>
        <w:jc w:val="both"/>
      </w:pPr>
      <w:r>
        <w:t>в случае проверки экспертами работ после завершения итогового собеседования сохраняет</w:t>
      </w:r>
      <w:r>
        <w:rPr>
          <w:spacing w:val="-57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флеш-накопителях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передает</w:t>
      </w:r>
      <w:r>
        <w:rPr>
          <w:spacing w:val="1"/>
        </w:rPr>
        <w:t xml:space="preserve"> </w:t>
      </w:r>
      <w:r>
        <w:t>ответственному</w:t>
      </w:r>
      <w:r>
        <w:rPr>
          <w:spacing w:val="1"/>
        </w:rPr>
        <w:t xml:space="preserve"> </w:t>
      </w:r>
      <w:r>
        <w:t>организатору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дальнейшего</w:t>
      </w:r>
      <w:r>
        <w:rPr>
          <w:spacing w:val="1"/>
        </w:rPr>
        <w:t xml:space="preserve"> </w:t>
      </w:r>
      <w:r>
        <w:t>распределения</w:t>
      </w:r>
      <w:r>
        <w:rPr>
          <w:spacing w:val="1"/>
        </w:rPr>
        <w:t xml:space="preserve"> </w:t>
      </w:r>
      <w:r>
        <w:t>аудиофайлов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 для прослушивания и</w:t>
      </w:r>
      <w:r>
        <w:rPr>
          <w:spacing w:val="1"/>
        </w:rPr>
        <w:t xml:space="preserve"> </w:t>
      </w:r>
      <w:r>
        <w:t>оценивания;</w:t>
      </w:r>
    </w:p>
    <w:p>
      <w:pPr>
        <w:pStyle w:val="5"/>
        <w:ind w:left="-220" w:leftChars="-100" w:right="-933" w:rightChars="-424" w:firstLine="0" w:firstLineChars="0"/>
        <w:jc w:val="both"/>
      </w:pPr>
      <w:r>
        <w:t>получает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ответственного</w:t>
      </w:r>
      <w:r>
        <w:rPr>
          <w:spacing w:val="1"/>
        </w:rPr>
        <w:t xml:space="preserve"> </w:t>
      </w:r>
      <w:r>
        <w:t>организатора</w:t>
      </w:r>
      <w:r>
        <w:rPr>
          <w:spacing w:val="1"/>
        </w:rPr>
        <w:t xml:space="preserve"> </w:t>
      </w:r>
      <w:r>
        <w:t>ведомости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экспертов</w:t>
      </w:r>
      <w:r>
        <w:rPr>
          <w:vertAlign w:val="superscript"/>
        </w:rPr>
        <w:t>8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по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оцениванию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ответов</w:t>
      </w:r>
      <w:r>
        <w:rPr>
          <w:spacing w:val="60"/>
          <w:vertAlign w:val="baseline"/>
        </w:rPr>
        <w:t xml:space="preserve"> </w:t>
      </w:r>
      <w:r>
        <w:rPr>
          <w:vertAlign w:val="baseline"/>
        </w:rPr>
        <w:t>участников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итогового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собеседования.</w:t>
      </w:r>
    </w:p>
    <w:p>
      <w:pPr>
        <w:pStyle w:val="5"/>
        <w:ind w:left="-220" w:leftChars="-100" w:right="-933" w:rightChars="-424" w:firstLine="0" w:firstLineChars="0"/>
        <w:jc w:val="both"/>
      </w:pPr>
      <w:r>
        <w:t>Используя</w:t>
      </w:r>
      <w:r>
        <w:rPr>
          <w:spacing w:val="1"/>
        </w:rPr>
        <w:t xml:space="preserve"> </w:t>
      </w:r>
      <w:r>
        <w:t>ведомость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аудитории</w:t>
      </w:r>
      <w:r>
        <w:rPr>
          <w:spacing w:val="6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протоколы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Штабе</w:t>
      </w:r>
      <w:r>
        <w:rPr>
          <w:spacing w:val="1"/>
        </w:rPr>
        <w:t xml:space="preserve"> </w:t>
      </w:r>
      <w:r>
        <w:t>заносит в специализированную форму при помощи программного обеспечения (ПО) «Результаты</w:t>
      </w:r>
      <w:r>
        <w:rPr>
          <w:spacing w:val="-57"/>
        </w:rPr>
        <w:t xml:space="preserve"> </w:t>
      </w:r>
      <w:r>
        <w:t>итогового собеседования» следующую информацию для каждого внесенного ранее 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собеседования:</w:t>
      </w:r>
    </w:p>
    <w:p>
      <w:pPr>
        <w:pStyle w:val="5"/>
        <w:tabs>
          <w:tab w:val="left" w:pos="4840"/>
        </w:tabs>
        <w:ind w:left="-220" w:leftChars="-100" w:right="-933" w:rightChars="-424" w:firstLine="0" w:firstLineChars="0"/>
        <w:jc w:val="both"/>
        <w:rPr>
          <w:rStyle w:val="3"/>
        </w:rPr>
      </w:pPr>
      <w:r>
        <w:rPr>
          <w:rStyle w:val="3"/>
        </w:rPr>
        <w:t>код образовательной организации (ОО); код МСУ;</w:t>
      </w:r>
    </w:p>
    <w:p>
      <w:pPr>
        <w:pStyle w:val="5"/>
        <w:tabs>
          <w:tab w:val="left" w:pos="4840"/>
        </w:tabs>
        <w:ind w:left="-220" w:leftChars="-100" w:right="-933" w:rightChars="-424" w:firstLine="0" w:firstLineChars="0"/>
        <w:rPr>
          <w:rStyle w:val="3"/>
        </w:rPr>
      </w:pPr>
      <w:r>
        <w:rPr>
          <w:rStyle w:val="3"/>
        </w:rPr>
        <w:t>номер аудитории; номер варианта;</w:t>
      </w:r>
    </w:p>
    <w:p>
      <w:pPr>
        <w:pStyle w:val="5"/>
        <w:tabs>
          <w:tab w:val="left" w:pos="4840"/>
        </w:tabs>
        <w:ind w:left="-220" w:leftChars="-100" w:right="-933" w:rightChars="-424" w:firstLine="0" w:firstLineChars="0"/>
        <w:rPr>
          <w:rStyle w:val="3"/>
        </w:rPr>
      </w:pPr>
      <w:r>
        <w:rPr>
          <w:rStyle w:val="3"/>
        </w:rPr>
        <w:t>баллы, согласно критериям оценивания; общий балл;</w:t>
      </w:r>
    </w:p>
    <w:p>
      <w:pPr>
        <w:pStyle w:val="5"/>
        <w:tabs>
          <w:tab w:val="left" w:pos="4840"/>
        </w:tabs>
        <w:ind w:left="-220" w:leftChars="-100" w:right="-933" w:rightChars="-424" w:firstLine="0" w:firstLineChars="0"/>
        <w:rPr>
          <w:spacing w:val="-57"/>
        </w:rPr>
      </w:pPr>
      <w:r>
        <w:rPr>
          <w:rStyle w:val="3"/>
        </w:rPr>
        <w:t>отметку «зачет» / «не</w:t>
      </w:r>
      <w:r>
        <w:t>зачет»;</w:t>
      </w:r>
      <w:r>
        <w:rPr>
          <w:spacing w:val="-57"/>
        </w:rPr>
        <w:t xml:space="preserve"> </w:t>
      </w:r>
    </w:p>
    <w:p>
      <w:pPr>
        <w:pStyle w:val="5"/>
        <w:tabs>
          <w:tab w:val="left" w:pos="4840"/>
        </w:tabs>
        <w:ind w:left="-220" w:leftChars="-100" w:right="-933" w:rightChars="-424" w:firstLine="0" w:firstLineChars="0"/>
      </w:pPr>
      <w:r>
        <w:t>ФИО</w:t>
      </w:r>
      <w:r>
        <w:rPr>
          <w:spacing w:val="-2"/>
        </w:rPr>
        <w:t xml:space="preserve"> </w:t>
      </w:r>
      <w:r>
        <w:t>эксперта.</w:t>
      </w:r>
    </w:p>
    <w:p>
      <w:pPr>
        <w:pStyle w:val="5"/>
        <w:ind w:left="-220" w:leftChars="-100" w:right="-933" w:rightChars="-424" w:firstLine="0" w:firstLineChars="0"/>
        <w:jc w:val="both"/>
      </w:pPr>
      <w:r>
        <w:t>Количество</w:t>
      </w:r>
      <w:r>
        <w:rPr>
          <w:spacing w:val="1"/>
        </w:rPr>
        <w:t xml:space="preserve"> </w:t>
      </w:r>
      <w:r>
        <w:t>строк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специализированной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</w:t>
      </w:r>
      <w:r>
        <w:rPr>
          <w:spacing w:val="1"/>
        </w:rPr>
        <w:t xml:space="preserve"> </w:t>
      </w:r>
      <w:r>
        <w:t>количеству</w:t>
      </w:r>
      <w:r>
        <w:rPr>
          <w:spacing w:val="1"/>
        </w:rPr>
        <w:t xml:space="preserve"> </w:t>
      </w:r>
      <w:r>
        <w:t>участников,</w:t>
      </w:r>
      <w:r>
        <w:rPr>
          <w:spacing w:val="-1"/>
        </w:rPr>
        <w:t xml:space="preserve"> </w:t>
      </w:r>
      <w:r>
        <w:t>сдававших</w:t>
      </w:r>
      <w:r>
        <w:rPr>
          <w:spacing w:val="3"/>
        </w:rPr>
        <w:t xml:space="preserve"> </w:t>
      </w:r>
      <w:r>
        <w:t>итоговое собеседование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</w:p>
    <w:p>
      <w:pPr>
        <w:pStyle w:val="5"/>
        <w:ind w:left="-220" w:leftChars="-100" w:right="-933" w:rightChars="-424" w:firstLine="0" w:firstLineChars="0"/>
        <w:jc w:val="both"/>
      </w:pPr>
      <w:r>
        <w:t>Сохраняет</w:t>
      </w:r>
      <w:r>
        <w:rPr>
          <w:spacing w:val="1"/>
        </w:rPr>
        <w:t xml:space="preserve"> </w:t>
      </w:r>
      <w:r>
        <w:t>специализированную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внесения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из</w:t>
      </w:r>
      <w:r>
        <w:rPr>
          <w:spacing w:val="61"/>
        </w:rPr>
        <w:t xml:space="preserve"> </w:t>
      </w:r>
      <w:r>
        <w:t>протоколов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оцениванию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специальном</w:t>
      </w:r>
      <w:r>
        <w:rPr>
          <w:spacing w:val="1"/>
        </w:rPr>
        <w:t xml:space="preserve"> </w:t>
      </w:r>
      <w:r>
        <w:t>B2P</w:t>
      </w:r>
      <w:r>
        <w:rPr>
          <w:spacing w:val="1"/>
        </w:rPr>
        <w:t xml:space="preserve"> </w:t>
      </w:r>
      <w:r>
        <w:t>формате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 xml:space="preserve">передает  </w:t>
      </w:r>
      <w:r>
        <w:rPr>
          <w:color w:val="3E3E3E"/>
        </w:rPr>
        <w:t>ответственному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организатору</w:t>
      </w:r>
      <w:r>
        <w:rPr>
          <w:color w:val="3E3E3E"/>
          <w:spacing w:val="-5"/>
        </w:rPr>
        <w:t xml:space="preserve"> </w:t>
      </w:r>
      <w:r>
        <w:rPr>
          <w:color w:val="3E3E3E"/>
        </w:rPr>
        <w:t>(для</w:t>
      </w:r>
      <w:r>
        <w:rPr>
          <w:color w:val="3E3E3E"/>
          <w:spacing w:val="-1"/>
        </w:rPr>
        <w:t xml:space="preserve"> </w:t>
      </w:r>
      <w:r>
        <w:rPr>
          <w:color w:val="3E3E3E"/>
        </w:rPr>
        <w:t>передачи</w:t>
      </w:r>
      <w:r>
        <w:rPr>
          <w:color w:val="3E3E3E"/>
          <w:spacing w:val="1"/>
        </w:rPr>
        <w:t xml:space="preserve"> </w:t>
      </w:r>
      <w:r>
        <w:rPr>
          <w:color w:val="3E3E3E"/>
        </w:rPr>
        <w:t>в</w:t>
      </w:r>
      <w:r>
        <w:rPr>
          <w:color w:val="3E3E3E"/>
          <w:spacing w:val="-1"/>
        </w:rPr>
        <w:t xml:space="preserve"> </w:t>
      </w:r>
      <w:r>
        <w:t>РЦОИ).</w:t>
      </w:r>
    </w:p>
    <w:p>
      <w:pPr>
        <w:pStyle w:val="5"/>
        <w:ind w:left="-220" w:leftChars="-100" w:right="-933" w:rightChars="-424" w:firstLine="0" w:firstLineChars="0"/>
        <w:jc w:val="both"/>
      </w:pPr>
      <w:r>
        <w:t>При ведении отдельных (персональных) аудиозаписей для каждого участника итогового</w:t>
      </w:r>
      <w:r>
        <w:rPr>
          <w:spacing w:val="1"/>
        </w:rPr>
        <w:t xml:space="preserve"> </w:t>
      </w:r>
      <w:r>
        <w:t>собеседования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аудитории</w:t>
      </w:r>
      <w:r>
        <w:rPr>
          <w:spacing w:val="51"/>
        </w:rPr>
        <w:t xml:space="preserve"> </w:t>
      </w:r>
      <w:r>
        <w:t>выполняет</w:t>
      </w:r>
      <w:r>
        <w:rPr>
          <w:spacing w:val="50"/>
        </w:rPr>
        <w:t xml:space="preserve"> </w:t>
      </w:r>
      <w:r>
        <w:t>сопутствующую</w:t>
      </w:r>
      <w:r>
        <w:rPr>
          <w:spacing w:val="51"/>
        </w:rPr>
        <w:t xml:space="preserve"> </w:t>
      </w:r>
      <w:r>
        <w:t>техническую</w:t>
      </w:r>
      <w:r>
        <w:rPr>
          <w:spacing w:val="50"/>
        </w:rPr>
        <w:t xml:space="preserve"> </w:t>
      </w:r>
      <w:r>
        <w:t>работу</w:t>
      </w:r>
      <w:r>
        <w:rPr>
          <w:spacing w:val="43"/>
        </w:rPr>
        <w:t xml:space="preserve"> </w:t>
      </w:r>
      <w:r>
        <w:t>(нажатие</w:t>
      </w:r>
      <w:r>
        <w:rPr>
          <w:spacing w:val="50"/>
        </w:rPr>
        <w:t xml:space="preserve"> </w:t>
      </w:r>
      <w:r>
        <w:t>кнопки</w:t>
      </w:r>
    </w:p>
    <w:p>
      <w:pPr>
        <w:pStyle w:val="5"/>
        <w:ind w:left="-220" w:leftChars="-100" w:right="-933" w:rightChars="-424" w:firstLine="0" w:firstLineChars="0"/>
        <w:jc w:val="both"/>
      </w:pPr>
      <w:r>
        <w:t>«старт»/»запись», «пауза», «стоп» звукозаписывающего устройства) рекомендуется возложить на</w:t>
      </w:r>
      <w:r>
        <w:rPr>
          <w:spacing w:val="-57"/>
        </w:rPr>
        <w:t xml:space="preserve"> </w:t>
      </w:r>
      <w:r>
        <w:t>экзаменатора-собеседника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технического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усмотрению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кадровый</w:t>
      </w:r>
      <w:r>
        <w:rPr>
          <w:spacing w:val="1"/>
        </w:rPr>
        <w:t xml:space="preserve"> </w:t>
      </w:r>
      <w:r>
        <w:t>потенциал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включить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комиссию</w:t>
      </w:r>
      <w:r>
        <w:rPr>
          <w:spacing w:val="-1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собеседования</w:t>
      </w:r>
      <w:r>
        <w:rPr>
          <w:spacing w:val="-1"/>
        </w:rPr>
        <w:t xml:space="preserve"> </w:t>
      </w:r>
      <w:r>
        <w:t>несколько</w:t>
      </w:r>
      <w:r>
        <w:rPr>
          <w:spacing w:val="-3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специалистов).</w:t>
      </w:r>
    </w:p>
    <w:p>
      <w:pPr>
        <w:pStyle w:val="5"/>
        <w:ind w:left="-220" w:leftChars="-100" w:right="-933" w:rightChars="-424" w:firstLine="0" w:firstLineChars="0"/>
        <w:jc w:val="both"/>
      </w:pPr>
      <w:r>
        <w:t>Параллельно</w:t>
      </w:r>
      <w:r>
        <w:rPr>
          <w:spacing w:val="-3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ведение</w:t>
      </w:r>
      <w:r>
        <w:rPr>
          <w:spacing w:val="-2"/>
        </w:rPr>
        <w:t xml:space="preserve"> </w:t>
      </w:r>
      <w:r>
        <w:t>потоковой</w:t>
      </w:r>
      <w:r>
        <w:rPr>
          <w:spacing w:val="-1"/>
        </w:rPr>
        <w:t xml:space="preserve"> </w:t>
      </w:r>
      <w:r>
        <w:t>аудиозаписи</w:t>
      </w:r>
      <w:r>
        <w:rPr>
          <w:spacing w:val="-2"/>
        </w:rPr>
        <w:t xml:space="preserve"> </w:t>
      </w:r>
      <w:r>
        <w:t>ответов</w:t>
      </w:r>
      <w:r>
        <w:rPr>
          <w:spacing w:val="-4"/>
        </w:rPr>
        <w:t xml:space="preserve"> </w:t>
      </w:r>
      <w:r>
        <w:t>участников.</w:t>
      </w: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</w:p>
    <w:p>
      <w:pPr>
        <w:pStyle w:val="5"/>
        <w:ind w:left="-220" w:leftChars="-100" w:right="-933" w:rightChars="-424" w:firstLine="0" w:firstLineChars="0"/>
        <w:rPr>
          <w:sz w:val="20"/>
        </w:rPr>
      </w:pPr>
      <w:bookmarkStart w:id="9" w:name="_GoBack"/>
      <w:bookmarkEnd w:id="9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022DE7"/>
    <w:rsid w:val="34022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1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4"/>
    <w:basedOn w:val="1"/>
    <w:qFormat/>
    <w:uiPriority w:val="1"/>
    <w:pPr>
      <w:ind w:left="536"/>
      <w:jc w:val="both"/>
      <w:outlineLvl w:val="4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pPr>
      <w:ind w:left="536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2024-02-09T15:28:00Z</dcterms:created>
  <dc:creator>Марина Батчаева</dc:creator>
  <cp:lastModifiedBy>Марина Батчаева</cp:lastModifiedBy>
  <dcterms:modified xsi:type="dcterms:W3CDTF">2024-02-09T15:31:59Z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8F4EAB42F7E145A38DBF024FF935B706_11</vt:lpwstr>
  </property>
</Properties>
</file>